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B413B" w14:textId="3B65D617" w:rsidR="00562510" w:rsidRPr="00562510" w:rsidRDefault="00B21CFC" w:rsidP="00FC3937">
      <w:pPr>
        <w:pBdr>
          <w:bottom w:val="single" w:sz="12" w:space="1" w:color="auto"/>
        </w:pBdr>
        <w:jc w:val="center"/>
        <w:rPr>
          <w:b/>
          <w:sz w:val="28"/>
          <w:szCs w:val="28"/>
        </w:rPr>
      </w:pPr>
      <w:r>
        <w:rPr>
          <w:b/>
          <w:sz w:val="28"/>
          <w:szCs w:val="28"/>
        </w:rPr>
        <w:t xml:space="preserve">BIBLICAL </w:t>
      </w:r>
      <w:r w:rsidR="00562510" w:rsidRPr="00562510">
        <w:rPr>
          <w:b/>
          <w:sz w:val="28"/>
          <w:szCs w:val="28"/>
        </w:rPr>
        <w:t>COUNSELING QUESTIONNAIRE</w:t>
      </w:r>
    </w:p>
    <w:p w14:paraId="37AB413C" w14:textId="77777777" w:rsidR="00562510" w:rsidRDefault="00562510">
      <w:pPr>
        <w:rPr>
          <w:b/>
        </w:rPr>
      </w:pPr>
    </w:p>
    <w:p w14:paraId="37AB413D" w14:textId="77777777" w:rsidR="00102F89" w:rsidRPr="006C78B9" w:rsidRDefault="00102F89">
      <w:pPr>
        <w:rPr>
          <w:b/>
          <w:smallCaps/>
          <w:sz w:val="24"/>
          <w:szCs w:val="24"/>
          <w:u w:val="single"/>
        </w:rPr>
      </w:pPr>
      <w:r w:rsidRPr="006C78B9">
        <w:rPr>
          <w:b/>
          <w:smallCaps/>
          <w:sz w:val="24"/>
          <w:szCs w:val="24"/>
          <w:u w:val="single"/>
        </w:rPr>
        <w:t>Personal</w:t>
      </w:r>
    </w:p>
    <w:tbl>
      <w:tblPr>
        <w:tblStyle w:val="TableGrid"/>
        <w:tblW w:w="0" w:type="auto"/>
        <w:tblLook w:val="04A0" w:firstRow="1" w:lastRow="0" w:firstColumn="1" w:lastColumn="0" w:noHBand="0" w:noVBand="1"/>
      </w:tblPr>
      <w:tblGrid>
        <w:gridCol w:w="1638"/>
        <w:gridCol w:w="7938"/>
      </w:tblGrid>
      <w:tr w:rsidR="00B92991" w14:paraId="37AB4140" w14:textId="77777777" w:rsidTr="00A83760">
        <w:tc>
          <w:tcPr>
            <w:tcW w:w="1638" w:type="dxa"/>
            <w:vAlign w:val="center"/>
          </w:tcPr>
          <w:p w14:paraId="37AB413E" w14:textId="77777777" w:rsidR="00B92991" w:rsidRPr="00805DB2" w:rsidRDefault="00B92991" w:rsidP="00A83760">
            <w:pPr>
              <w:spacing w:line="360" w:lineRule="exact"/>
              <w:jc w:val="right"/>
              <w:rPr>
                <w:b/>
              </w:rPr>
            </w:pPr>
            <w:r w:rsidRPr="00805DB2">
              <w:rPr>
                <w:b/>
              </w:rPr>
              <w:t>Date</w:t>
            </w:r>
          </w:p>
        </w:tc>
        <w:tc>
          <w:tcPr>
            <w:tcW w:w="7938" w:type="dxa"/>
            <w:vAlign w:val="center"/>
          </w:tcPr>
          <w:p w14:paraId="37AB413F" w14:textId="77777777" w:rsidR="00B92991" w:rsidRDefault="00B92991" w:rsidP="00A83760">
            <w:pPr>
              <w:spacing w:line="360" w:lineRule="exact"/>
            </w:pPr>
          </w:p>
        </w:tc>
      </w:tr>
      <w:tr w:rsidR="00B92991" w14:paraId="37AB4143" w14:textId="77777777" w:rsidTr="00A83760">
        <w:tc>
          <w:tcPr>
            <w:tcW w:w="1638" w:type="dxa"/>
            <w:vAlign w:val="center"/>
          </w:tcPr>
          <w:p w14:paraId="37AB4141" w14:textId="77777777" w:rsidR="00B92991" w:rsidRPr="00805DB2" w:rsidRDefault="00B92991" w:rsidP="00A83760">
            <w:pPr>
              <w:spacing w:line="360" w:lineRule="exact"/>
              <w:jc w:val="right"/>
              <w:rPr>
                <w:b/>
              </w:rPr>
            </w:pPr>
            <w:r w:rsidRPr="00805DB2">
              <w:rPr>
                <w:b/>
              </w:rPr>
              <w:t>Name</w:t>
            </w:r>
          </w:p>
        </w:tc>
        <w:tc>
          <w:tcPr>
            <w:tcW w:w="7938" w:type="dxa"/>
            <w:vAlign w:val="center"/>
          </w:tcPr>
          <w:p w14:paraId="37AB4142" w14:textId="77777777" w:rsidR="00B92991" w:rsidRDefault="00B92991" w:rsidP="00A83760">
            <w:pPr>
              <w:spacing w:line="360" w:lineRule="exact"/>
            </w:pPr>
          </w:p>
        </w:tc>
      </w:tr>
      <w:tr w:rsidR="001623D2" w14:paraId="37AB4146" w14:textId="77777777" w:rsidTr="00286994">
        <w:tc>
          <w:tcPr>
            <w:tcW w:w="1638" w:type="dxa"/>
            <w:vAlign w:val="center"/>
          </w:tcPr>
          <w:p w14:paraId="37AB4144" w14:textId="77777777" w:rsidR="001623D2" w:rsidRPr="00805DB2" w:rsidRDefault="004D08C0" w:rsidP="001623D2">
            <w:pPr>
              <w:spacing w:line="360" w:lineRule="exact"/>
              <w:jc w:val="right"/>
              <w:rPr>
                <w:b/>
              </w:rPr>
            </w:pPr>
            <w:r>
              <w:rPr>
                <w:b/>
              </w:rPr>
              <w:t>Address</w:t>
            </w:r>
          </w:p>
        </w:tc>
        <w:tc>
          <w:tcPr>
            <w:tcW w:w="7938" w:type="dxa"/>
            <w:vAlign w:val="center"/>
          </w:tcPr>
          <w:p w14:paraId="37AB4145" w14:textId="77777777" w:rsidR="001623D2" w:rsidRDefault="001623D2" w:rsidP="00286994">
            <w:pPr>
              <w:spacing w:line="360" w:lineRule="exact"/>
            </w:pPr>
          </w:p>
        </w:tc>
      </w:tr>
      <w:tr w:rsidR="00805DB2" w14:paraId="37AB4149" w14:textId="77777777" w:rsidTr="00A83760">
        <w:tc>
          <w:tcPr>
            <w:tcW w:w="1638" w:type="dxa"/>
            <w:vAlign w:val="center"/>
          </w:tcPr>
          <w:p w14:paraId="37AB4147" w14:textId="77777777" w:rsidR="00805DB2" w:rsidRPr="00805DB2" w:rsidRDefault="00805DB2" w:rsidP="00A83760">
            <w:pPr>
              <w:spacing w:line="360" w:lineRule="exact"/>
              <w:jc w:val="right"/>
              <w:rPr>
                <w:b/>
              </w:rPr>
            </w:pPr>
            <w:r w:rsidRPr="00805DB2">
              <w:rPr>
                <w:b/>
              </w:rPr>
              <w:t>Phone</w:t>
            </w:r>
          </w:p>
        </w:tc>
        <w:tc>
          <w:tcPr>
            <w:tcW w:w="7938" w:type="dxa"/>
            <w:vAlign w:val="center"/>
          </w:tcPr>
          <w:p w14:paraId="37AB4148" w14:textId="77777777" w:rsidR="00805DB2" w:rsidRDefault="00805DB2" w:rsidP="00A83760">
            <w:pPr>
              <w:spacing w:line="360" w:lineRule="exact"/>
            </w:pPr>
          </w:p>
        </w:tc>
      </w:tr>
      <w:tr w:rsidR="00B92991" w14:paraId="37AB414C" w14:textId="77777777" w:rsidTr="00A83760">
        <w:tc>
          <w:tcPr>
            <w:tcW w:w="1638" w:type="dxa"/>
            <w:vAlign w:val="center"/>
          </w:tcPr>
          <w:p w14:paraId="37AB414A" w14:textId="77777777" w:rsidR="00B92991" w:rsidRPr="00805DB2" w:rsidRDefault="00B92991" w:rsidP="00A83760">
            <w:pPr>
              <w:spacing w:line="360" w:lineRule="exact"/>
              <w:jc w:val="right"/>
              <w:rPr>
                <w:b/>
              </w:rPr>
            </w:pPr>
            <w:r w:rsidRPr="00805DB2">
              <w:rPr>
                <w:b/>
              </w:rPr>
              <w:t>Email</w:t>
            </w:r>
          </w:p>
        </w:tc>
        <w:tc>
          <w:tcPr>
            <w:tcW w:w="7938" w:type="dxa"/>
            <w:vAlign w:val="center"/>
          </w:tcPr>
          <w:p w14:paraId="37AB414B" w14:textId="77777777" w:rsidR="00B92991" w:rsidRDefault="00B92991" w:rsidP="00A83760">
            <w:pPr>
              <w:spacing w:line="360" w:lineRule="exact"/>
            </w:pPr>
          </w:p>
        </w:tc>
      </w:tr>
    </w:tbl>
    <w:p w14:paraId="37AB414D" w14:textId="77777777" w:rsidR="00B92991" w:rsidRDefault="00B92991"/>
    <w:tbl>
      <w:tblPr>
        <w:tblStyle w:val="TableGrid"/>
        <w:tblW w:w="0" w:type="auto"/>
        <w:tblLayout w:type="fixed"/>
        <w:tblLook w:val="04A0" w:firstRow="1" w:lastRow="0" w:firstColumn="1" w:lastColumn="0" w:noHBand="0" w:noVBand="1"/>
      </w:tblPr>
      <w:tblGrid>
        <w:gridCol w:w="1638"/>
        <w:gridCol w:w="7938"/>
      </w:tblGrid>
      <w:tr w:rsidR="00805DB2" w14:paraId="37AB4151" w14:textId="77777777" w:rsidTr="00A83760">
        <w:tc>
          <w:tcPr>
            <w:tcW w:w="1638" w:type="dxa"/>
          </w:tcPr>
          <w:p w14:paraId="37AB414E" w14:textId="77777777" w:rsidR="00A83760" w:rsidRDefault="006C78B9" w:rsidP="00A83760">
            <w:pPr>
              <w:jc w:val="right"/>
              <w:rPr>
                <w:b/>
              </w:rPr>
            </w:pPr>
            <w:r w:rsidRPr="006C78B9">
              <w:rPr>
                <w:b/>
              </w:rPr>
              <w:t>Occupation/</w:t>
            </w:r>
          </w:p>
          <w:p w14:paraId="37AB414F" w14:textId="77777777" w:rsidR="00805DB2" w:rsidRPr="006C78B9" w:rsidRDefault="006C78B9" w:rsidP="00A83760">
            <w:pPr>
              <w:jc w:val="right"/>
              <w:rPr>
                <w:b/>
              </w:rPr>
            </w:pPr>
            <w:r w:rsidRPr="006C78B9">
              <w:rPr>
                <w:b/>
              </w:rPr>
              <w:t>Employer</w:t>
            </w:r>
          </w:p>
        </w:tc>
        <w:tc>
          <w:tcPr>
            <w:tcW w:w="7938" w:type="dxa"/>
          </w:tcPr>
          <w:p w14:paraId="37AB4150" w14:textId="77777777" w:rsidR="00805DB2" w:rsidRDefault="00805DB2" w:rsidP="00A83760"/>
        </w:tc>
      </w:tr>
      <w:tr w:rsidR="00805DB2" w14:paraId="37AB4154" w14:textId="77777777" w:rsidTr="00A83760">
        <w:tc>
          <w:tcPr>
            <w:tcW w:w="1638" w:type="dxa"/>
          </w:tcPr>
          <w:p w14:paraId="37AB4152" w14:textId="77777777" w:rsidR="00805DB2" w:rsidRPr="006C78B9" w:rsidRDefault="006C78B9" w:rsidP="00A83760">
            <w:pPr>
              <w:jc w:val="right"/>
              <w:rPr>
                <w:b/>
              </w:rPr>
            </w:pPr>
            <w:r w:rsidRPr="006C78B9">
              <w:rPr>
                <w:b/>
              </w:rPr>
              <w:t>How long?</w:t>
            </w:r>
          </w:p>
        </w:tc>
        <w:tc>
          <w:tcPr>
            <w:tcW w:w="7938" w:type="dxa"/>
          </w:tcPr>
          <w:p w14:paraId="37AB4153" w14:textId="77777777" w:rsidR="00805DB2" w:rsidRDefault="00805DB2" w:rsidP="00A83760"/>
        </w:tc>
      </w:tr>
    </w:tbl>
    <w:p w14:paraId="37AB4155" w14:textId="77777777" w:rsidR="00805DB2" w:rsidRDefault="00805DB2"/>
    <w:tbl>
      <w:tblPr>
        <w:tblStyle w:val="TableGrid"/>
        <w:tblW w:w="0" w:type="auto"/>
        <w:tblLook w:val="04A0" w:firstRow="1" w:lastRow="0" w:firstColumn="1" w:lastColumn="0" w:noHBand="0" w:noVBand="1"/>
      </w:tblPr>
      <w:tblGrid>
        <w:gridCol w:w="1638"/>
        <w:gridCol w:w="7938"/>
      </w:tblGrid>
      <w:tr w:rsidR="006C78B9" w14:paraId="37AB4158" w14:textId="77777777" w:rsidTr="00A83760">
        <w:tc>
          <w:tcPr>
            <w:tcW w:w="1638" w:type="dxa"/>
          </w:tcPr>
          <w:p w14:paraId="37AB4156" w14:textId="77777777" w:rsidR="006C78B9" w:rsidRPr="006C78B9" w:rsidRDefault="006C78B9" w:rsidP="00423F09">
            <w:pPr>
              <w:jc w:val="right"/>
              <w:rPr>
                <w:b/>
              </w:rPr>
            </w:pPr>
            <w:r w:rsidRPr="006C78B9">
              <w:rPr>
                <w:b/>
              </w:rPr>
              <w:t>Sex</w:t>
            </w:r>
          </w:p>
        </w:tc>
        <w:tc>
          <w:tcPr>
            <w:tcW w:w="7938" w:type="dxa"/>
          </w:tcPr>
          <w:p w14:paraId="37AB4157" w14:textId="77777777" w:rsidR="006C78B9" w:rsidRDefault="006C78B9"/>
        </w:tc>
      </w:tr>
      <w:tr w:rsidR="006C78B9" w14:paraId="37AB415B" w14:textId="77777777" w:rsidTr="00A83760">
        <w:tc>
          <w:tcPr>
            <w:tcW w:w="1638" w:type="dxa"/>
          </w:tcPr>
          <w:p w14:paraId="37AB4159" w14:textId="77777777" w:rsidR="006C78B9" w:rsidRPr="006C78B9" w:rsidRDefault="009D7EE5" w:rsidP="00423F09">
            <w:pPr>
              <w:jc w:val="right"/>
              <w:rPr>
                <w:b/>
              </w:rPr>
            </w:pPr>
            <w:r w:rsidRPr="006C78B9">
              <w:rPr>
                <w:b/>
              </w:rPr>
              <w:t>Age</w:t>
            </w:r>
          </w:p>
        </w:tc>
        <w:tc>
          <w:tcPr>
            <w:tcW w:w="7938" w:type="dxa"/>
          </w:tcPr>
          <w:p w14:paraId="37AB415A" w14:textId="77777777" w:rsidR="006C78B9" w:rsidRDefault="006C78B9"/>
        </w:tc>
      </w:tr>
      <w:tr w:rsidR="006C78B9" w14:paraId="37AB415E" w14:textId="77777777" w:rsidTr="00A83760">
        <w:tc>
          <w:tcPr>
            <w:tcW w:w="1638" w:type="dxa"/>
          </w:tcPr>
          <w:p w14:paraId="37AB415C" w14:textId="77777777" w:rsidR="006C78B9" w:rsidRPr="006C78B9" w:rsidRDefault="009D7EE5" w:rsidP="00423F09">
            <w:pPr>
              <w:jc w:val="right"/>
              <w:rPr>
                <w:b/>
              </w:rPr>
            </w:pPr>
            <w:r w:rsidRPr="006C78B9">
              <w:rPr>
                <w:b/>
              </w:rPr>
              <w:t>Marital Status</w:t>
            </w:r>
          </w:p>
        </w:tc>
        <w:tc>
          <w:tcPr>
            <w:tcW w:w="7938" w:type="dxa"/>
          </w:tcPr>
          <w:p w14:paraId="37AB415D" w14:textId="78E174DC" w:rsidR="006C78B9" w:rsidRDefault="009B4FFA">
            <w:r>
              <w:t>Yes</w:t>
            </w:r>
            <w:r w:rsidR="002D19FC">
              <w:t xml:space="preserve">    </w:t>
            </w:r>
            <w:r>
              <w:t>No</w:t>
            </w:r>
            <w:r w:rsidR="002D19FC">
              <w:t xml:space="preserve">  </w:t>
            </w:r>
            <w:r>
              <w:t xml:space="preserve"> How long?</w:t>
            </w:r>
          </w:p>
        </w:tc>
      </w:tr>
      <w:tr w:rsidR="006C78B9" w14:paraId="37AB4161" w14:textId="77777777" w:rsidTr="00A83760">
        <w:tc>
          <w:tcPr>
            <w:tcW w:w="1638" w:type="dxa"/>
          </w:tcPr>
          <w:p w14:paraId="37AB415F" w14:textId="77777777" w:rsidR="006C78B9" w:rsidRPr="006C78B9" w:rsidRDefault="00016ABC" w:rsidP="00016ABC">
            <w:pPr>
              <w:jc w:val="right"/>
              <w:rPr>
                <w:b/>
              </w:rPr>
            </w:pPr>
            <w:r>
              <w:rPr>
                <w:b/>
              </w:rPr>
              <w:t>Divorced</w:t>
            </w:r>
            <w:r w:rsidR="009D7EE5">
              <w:rPr>
                <w:b/>
              </w:rPr>
              <w:t>?</w:t>
            </w:r>
          </w:p>
        </w:tc>
        <w:tc>
          <w:tcPr>
            <w:tcW w:w="7938" w:type="dxa"/>
          </w:tcPr>
          <w:p w14:paraId="37AB4160" w14:textId="2F7CA61C" w:rsidR="006C78B9" w:rsidRDefault="004C764B" w:rsidP="004C764B">
            <w:r>
              <w:t>Yes</w:t>
            </w:r>
            <w:r w:rsidR="002D19FC">
              <w:t xml:space="preserve">    </w:t>
            </w:r>
            <w:r>
              <w:t>No</w:t>
            </w:r>
            <w:r w:rsidR="002D19FC">
              <w:t xml:space="preserve">  </w:t>
            </w:r>
            <w:r>
              <w:t xml:space="preserve"> </w:t>
            </w:r>
            <w:r w:rsidR="009B4FFA">
              <w:t>How long?</w:t>
            </w:r>
          </w:p>
        </w:tc>
      </w:tr>
      <w:tr w:rsidR="006C78B9" w14:paraId="37AB4164" w14:textId="77777777" w:rsidTr="00A83760">
        <w:tc>
          <w:tcPr>
            <w:tcW w:w="1638" w:type="dxa"/>
          </w:tcPr>
          <w:p w14:paraId="37AB4162" w14:textId="77777777" w:rsidR="006C78B9" w:rsidRPr="006C78B9" w:rsidRDefault="006C78B9" w:rsidP="00423F09">
            <w:pPr>
              <w:jc w:val="right"/>
              <w:rPr>
                <w:b/>
              </w:rPr>
            </w:pPr>
            <w:r w:rsidRPr="006C78B9">
              <w:rPr>
                <w:b/>
              </w:rPr>
              <w:t>Children’s Ages</w:t>
            </w:r>
          </w:p>
        </w:tc>
        <w:tc>
          <w:tcPr>
            <w:tcW w:w="7938" w:type="dxa"/>
          </w:tcPr>
          <w:p w14:paraId="37AB4163" w14:textId="77777777" w:rsidR="006C78B9" w:rsidRDefault="006C78B9"/>
        </w:tc>
      </w:tr>
    </w:tbl>
    <w:p w14:paraId="37AB4165" w14:textId="77777777" w:rsidR="006C78B9" w:rsidRDefault="006C78B9"/>
    <w:tbl>
      <w:tblPr>
        <w:tblStyle w:val="TableGrid"/>
        <w:tblW w:w="0" w:type="auto"/>
        <w:tblLook w:val="04A0" w:firstRow="1" w:lastRow="0" w:firstColumn="1" w:lastColumn="0" w:noHBand="0" w:noVBand="1"/>
      </w:tblPr>
      <w:tblGrid>
        <w:gridCol w:w="1638"/>
        <w:gridCol w:w="7938"/>
      </w:tblGrid>
      <w:tr w:rsidR="006C78B9" w14:paraId="37AB416A" w14:textId="77777777" w:rsidTr="00A83760">
        <w:tc>
          <w:tcPr>
            <w:tcW w:w="1638" w:type="dxa"/>
          </w:tcPr>
          <w:p w14:paraId="37AB4166" w14:textId="77777777" w:rsidR="00A83760" w:rsidRDefault="006C78B9">
            <w:pPr>
              <w:rPr>
                <w:b/>
              </w:rPr>
            </w:pPr>
            <w:r w:rsidRPr="006C78B9">
              <w:rPr>
                <w:b/>
              </w:rPr>
              <w:t>Education/</w:t>
            </w:r>
          </w:p>
          <w:p w14:paraId="37AB4167" w14:textId="77777777" w:rsidR="006C78B9" w:rsidRPr="006C78B9" w:rsidRDefault="006C78B9">
            <w:pPr>
              <w:rPr>
                <w:b/>
              </w:rPr>
            </w:pPr>
            <w:r w:rsidRPr="006C78B9">
              <w:rPr>
                <w:b/>
              </w:rPr>
              <w:t>Training</w:t>
            </w:r>
          </w:p>
          <w:p w14:paraId="37AB4168" w14:textId="77777777" w:rsidR="006C78B9" w:rsidRPr="00423F09" w:rsidRDefault="006C78B9">
            <w:pPr>
              <w:rPr>
                <w:sz w:val="18"/>
                <w:szCs w:val="18"/>
              </w:rPr>
            </w:pPr>
            <w:r w:rsidRPr="00423F09">
              <w:rPr>
                <w:sz w:val="18"/>
                <w:szCs w:val="18"/>
              </w:rPr>
              <w:t>(list degrees, years, other training)</w:t>
            </w:r>
          </w:p>
        </w:tc>
        <w:tc>
          <w:tcPr>
            <w:tcW w:w="7938" w:type="dxa"/>
          </w:tcPr>
          <w:p w14:paraId="37AB4169" w14:textId="77777777" w:rsidR="006C78B9" w:rsidRDefault="006C78B9"/>
        </w:tc>
      </w:tr>
    </w:tbl>
    <w:p w14:paraId="37AB416B" w14:textId="77777777" w:rsidR="00562510" w:rsidRDefault="00562510"/>
    <w:p w14:paraId="37AB416C" w14:textId="77777777" w:rsidR="006C78B9" w:rsidRDefault="006C78B9" w:rsidP="006C78B9">
      <w:pPr>
        <w:rPr>
          <w:b/>
          <w:smallCaps/>
          <w:sz w:val="24"/>
          <w:szCs w:val="24"/>
          <w:u w:val="single"/>
        </w:rPr>
      </w:pPr>
      <w:r>
        <w:rPr>
          <w:b/>
          <w:smallCaps/>
          <w:sz w:val="24"/>
          <w:szCs w:val="24"/>
          <w:u w:val="single"/>
        </w:rPr>
        <w:t>Health Information</w:t>
      </w:r>
    </w:p>
    <w:tbl>
      <w:tblPr>
        <w:tblStyle w:val="TableGrid"/>
        <w:tblW w:w="0" w:type="auto"/>
        <w:tblLook w:val="04A0" w:firstRow="1" w:lastRow="0" w:firstColumn="1" w:lastColumn="0" w:noHBand="0" w:noVBand="1"/>
      </w:tblPr>
      <w:tblGrid>
        <w:gridCol w:w="1638"/>
        <w:gridCol w:w="7938"/>
      </w:tblGrid>
      <w:tr w:rsidR="00B532F1" w14:paraId="37AB4173" w14:textId="77777777" w:rsidTr="007900DA">
        <w:tc>
          <w:tcPr>
            <w:tcW w:w="1638" w:type="dxa"/>
          </w:tcPr>
          <w:p w14:paraId="37AB416D" w14:textId="77777777" w:rsidR="00B532F1" w:rsidRPr="006C78B9" w:rsidRDefault="00B532F1" w:rsidP="007900DA">
            <w:pPr>
              <w:rPr>
                <w:b/>
              </w:rPr>
            </w:pPr>
            <w:r>
              <w:rPr>
                <w:b/>
              </w:rPr>
              <w:t>Rate your health</w:t>
            </w:r>
          </w:p>
          <w:p w14:paraId="37AB416E" w14:textId="77777777" w:rsidR="00B532F1" w:rsidRPr="00423F09" w:rsidRDefault="00B532F1" w:rsidP="00B532F1">
            <w:pPr>
              <w:rPr>
                <w:sz w:val="18"/>
                <w:szCs w:val="18"/>
              </w:rPr>
            </w:pPr>
            <w:r w:rsidRPr="00423F09">
              <w:rPr>
                <w:sz w:val="18"/>
                <w:szCs w:val="18"/>
              </w:rPr>
              <w:t>(</w:t>
            </w:r>
            <w:r>
              <w:rPr>
                <w:sz w:val="18"/>
                <w:szCs w:val="18"/>
              </w:rPr>
              <w:t>circle one; list additional information as needed</w:t>
            </w:r>
            <w:r w:rsidRPr="00423F09">
              <w:rPr>
                <w:sz w:val="18"/>
                <w:szCs w:val="18"/>
              </w:rPr>
              <w:t>)</w:t>
            </w:r>
          </w:p>
        </w:tc>
        <w:tc>
          <w:tcPr>
            <w:tcW w:w="7938" w:type="dxa"/>
          </w:tcPr>
          <w:p w14:paraId="37AB416F" w14:textId="77777777" w:rsidR="00B532F1" w:rsidRDefault="00B532F1" w:rsidP="007900DA"/>
          <w:p w14:paraId="37AB4170" w14:textId="68FB788A" w:rsidR="00B532F1" w:rsidRDefault="00B532F1" w:rsidP="007900DA">
            <w:r>
              <w:t>Very Good</w:t>
            </w:r>
            <w:r w:rsidR="002D19FC">
              <w:t xml:space="preserve">    </w:t>
            </w:r>
            <w:r>
              <w:t>Good</w:t>
            </w:r>
            <w:r w:rsidR="002D19FC">
              <w:t xml:space="preserve">    </w:t>
            </w:r>
            <w:r>
              <w:t>Average</w:t>
            </w:r>
            <w:r w:rsidR="002D19FC">
              <w:t xml:space="preserve">    </w:t>
            </w:r>
            <w:r>
              <w:t>Declining</w:t>
            </w:r>
          </w:p>
          <w:p w14:paraId="37AB4171" w14:textId="77777777" w:rsidR="00B532F1" w:rsidRDefault="00B532F1" w:rsidP="007900DA"/>
          <w:p w14:paraId="37AB4172" w14:textId="77777777" w:rsidR="00B532F1" w:rsidRDefault="00B532F1" w:rsidP="007900DA">
            <w:r>
              <w:t>Other:</w:t>
            </w:r>
          </w:p>
        </w:tc>
      </w:tr>
      <w:tr w:rsidR="00B532F1" w14:paraId="37AB4176" w14:textId="77777777" w:rsidTr="007900DA">
        <w:tc>
          <w:tcPr>
            <w:tcW w:w="1638" w:type="dxa"/>
          </w:tcPr>
          <w:p w14:paraId="37AB4174" w14:textId="77777777" w:rsidR="00B532F1" w:rsidRDefault="00B532F1" w:rsidP="007900DA">
            <w:pPr>
              <w:rPr>
                <w:b/>
              </w:rPr>
            </w:pPr>
            <w:r>
              <w:rPr>
                <w:b/>
              </w:rPr>
              <w:t>List all important present or past illness, injuries, or handicaps</w:t>
            </w:r>
          </w:p>
        </w:tc>
        <w:tc>
          <w:tcPr>
            <w:tcW w:w="7938" w:type="dxa"/>
          </w:tcPr>
          <w:p w14:paraId="37AB4175" w14:textId="77777777" w:rsidR="00B532F1" w:rsidRDefault="00B532F1" w:rsidP="007900DA"/>
        </w:tc>
      </w:tr>
      <w:tr w:rsidR="00B532F1" w14:paraId="37AB4179" w14:textId="77777777" w:rsidTr="007900DA">
        <w:tc>
          <w:tcPr>
            <w:tcW w:w="1638" w:type="dxa"/>
          </w:tcPr>
          <w:p w14:paraId="37AB4177" w14:textId="77777777" w:rsidR="00B532F1" w:rsidRDefault="00B532F1" w:rsidP="007900DA">
            <w:pPr>
              <w:rPr>
                <w:b/>
              </w:rPr>
            </w:pPr>
            <w:r>
              <w:rPr>
                <w:b/>
              </w:rPr>
              <w:t>Date of last medical exam</w:t>
            </w:r>
          </w:p>
        </w:tc>
        <w:tc>
          <w:tcPr>
            <w:tcW w:w="7938" w:type="dxa"/>
          </w:tcPr>
          <w:p w14:paraId="37AB4178" w14:textId="77777777" w:rsidR="00B532F1" w:rsidRDefault="00B532F1" w:rsidP="007900DA"/>
        </w:tc>
      </w:tr>
      <w:tr w:rsidR="00B532F1" w14:paraId="37AB4182" w14:textId="77777777" w:rsidTr="009942E2">
        <w:tc>
          <w:tcPr>
            <w:tcW w:w="1638" w:type="dxa"/>
            <w:vAlign w:val="center"/>
          </w:tcPr>
          <w:p w14:paraId="37AB417B" w14:textId="77777777" w:rsidR="009942E2" w:rsidRDefault="00B532F1" w:rsidP="009942E2">
            <w:pPr>
              <w:rPr>
                <w:b/>
              </w:rPr>
            </w:pPr>
            <w:r>
              <w:rPr>
                <w:b/>
              </w:rPr>
              <w:t>Are you presently taking medication?</w:t>
            </w:r>
          </w:p>
          <w:p w14:paraId="37AB417C" w14:textId="77777777" w:rsidR="009942E2" w:rsidRDefault="009942E2" w:rsidP="009942E2">
            <w:pPr>
              <w:rPr>
                <w:b/>
              </w:rPr>
            </w:pPr>
          </w:p>
        </w:tc>
        <w:tc>
          <w:tcPr>
            <w:tcW w:w="7938" w:type="dxa"/>
            <w:vAlign w:val="center"/>
          </w:tcPr>
          <w:p w14:paraId="37AB417E" w14:textId="0BF0BA8F" w:rsidR="00B532F1" w:rsidRDefault="00B532F1" w:rsidP="009942E2">
            <w:r>
              <w:t>Yes</w:t>
            </w:r>
            <w:r w:rsidR="002D19FC">
              <w:t xml:space="preserve">    </w:t>
            </w:r>
            <w:r>
              <w:t>No</w:t>
            </w:r>
            <w:r w:rsidR="002D19FC">
              <w:t xml:space="preserve">  </w:t>
            </w:r>
            <w:r>
              <w:t xml:space="preserve"> </w:t>
            </w:r>
          </w:p>
          <w:p w14:paraId="37AB417F" w14:textId="77777777" w:rsidR="00B532F1" w:rsidRDefault="00B532F1" w:rsidP="009942E2"/>
          <w:p w14:paraId="37AB4180" w14:textId="77777777" w:rsidR="00B532F1" w:rsidRDefault="00B532F1" w:rsidP="009942E2">
            <w:r>
              <w:t>If yes, please specify:</w:t>
            </w:r>
          </w:p>
          <w:p w14:paraId="37AB4181" w14:textId="77777777" w:rsidR="00B532F1" w:rsidRDefault="00B532F1" w:rsidP="009942E2"/>
        </w:tc>
      </w:tr>
      <w:tr w:rsidR="009D7EE5" w14:paraId="37AB4185" w14:textId="77777777" w:rsidTr="008D30B7">
        <w:trPr>
          <w:trHeight w:val="1621"/>
        </w:trPr>
        <w:tc>
          <w:tcPr>
            <w:tcW w:w="1638" w:type="dxa"/>
            <w:vAlign w:val="center"/>
          </w:tcPr>
          <w:p w14:paraId="32ABC68A" w14:textId="2712A070" w:rsidR="009D7EE5" w:rsidRDefault="009D7EE5" w:rsidP="00B532F1">
            <w:pPr>
              <w:rPr>
                <w:b/>
              </w:rPr>
            </w:pPr>
            <w:r>
              <w:rPr>
                <w:b/>
              </w:rPr>
              <w:t>Have you had any psychotherapy or counseling in the past?</w:t>
            </w:r>
          </w:p>
          <w:p w14:paraId="25D9C79B" w14:textId="77777777" w:rsidR="00287620" w:rsidRDefault="00287620" w:rsidP="00B532F1">
            <w:pPr>
              <w:rPr>
                <w:b/>
              </w:rPr>
            </w:pPr>
          </w:p>
          <w:p w14:paraId="37AB4183" w14:textId="165DC1A0" w:rsidR="00287620" w:rsidRDefault="00287620" w:rsidP="00B532F1">
            <w:pPr>
              <w:rPr>
                <w:b/>
              </w:rPr>
            </w:pPr>
          </w:p>
        </w:tc>
        <w:tc>
          <w:tcPr>
            <w:tcW w:w="7938" w:type="dxa"/>
          </w:tcPr>
          <w:p w14:paraId="37AB4184" w14:textId="0134A16C" w:rsidR="009D7EE5" w:rsidRDefault="009D7EE5" w:rsidP="001623D2">
            <w:r>
              <w:t>Yes</w:t>
            </w:r>
            <w:r w:rsidR="002D19FC">
              <w:t xml:space="preserve">    </w:t>
            </w:r>
            <w:r>
              <w:t>No</w:t>
            </w:r>
            <w:r w:rsidR="002D19FC">
              <w:t xml:space="preserve">   </w:t>
            </w:r>
            <w:r>
              <w:t xml:space="preserve"> If yes, where and what was the outcome?</w:t>
            </w:r>
          </w:p>
        </w:tc>
      </w:tr>
      <w:tr w:rsidR="00B532F1" w14:paraId="37AB418A" w14:textId="77777777" w:rsidTr="00B532F1">
        <w:tc>
          <w:tcPr>
            <w:tcW w:w="1638" w:type="dxa"/>
            <w:vAlign w:val="center"/>
          </w:tcPr>
          <w:p w14:paraId="37AB4186" w14:textId="66B40578" w:rsidR="00B532F1" w:rsidRDefault="00B532F1" w:rsidP="00B532F1">
            <w:pPr>
              <w:rPr>
                <w:b/>
              </w:rPr>
            </w:pPr>
            <w:r>
              <w:rPr>
                <w:b/>
              </w:rPr>
              <w:lastRenderedPageBreak/>
              <w:t>Are you currently seeing a physician?</w:t>
            </w:r>
          </w:p>
        </w:tc>
        <w:tc>
          <w:tcPr>
            <w:tcW w:w="7938" w:type="dxa"/>
          </w:tcPr>
          <w:p w14:paraId="1B124651" w14:textId="77777777" w:rsidR="008B44A4" w:rsidRDefault="008B44A4" w:rsidP="008B44A4"/>
          <w:p w14:paraId="37AB4189" w14:textId="626014FE" w:rsidR="00B532F1" w:rsidRDefault="00B532F1" w:rsidP="008B44A4">
            <w:r>
              <w:t>Yes</w:t>
            </w:r>
            <w:r w:rsidR="002D19FC">
              <w:t xml:space="preserve">    </w:t>
            </w:r>
            <w:r>
              <w:t>No</w:t>
            </w:r>
            <w:r w:rsidR="002D19FC">
              <w:t xml:space="preserve">  </w:t>
            </w:r>
            <w:r>
              <w:t xml:space="preserve"> </w:t>
            </w:r>
          </w:p>
        </w:tc>
      </w:tr>
    </w:tbl>
    <w:p w14:paraId="37AB418B" w14:textId="77777777" w:rsidR="00102F89" w:rsidRDefault="00102F89"/>
    <w:p w14:paraId="37AB418C" w14:textId="77777777" w:rsidR="00D54557" w:rsidRPr="00B532F1" w:rsidRDefault="00D54557">
      <w:pPr>
        <w:rPr>
          <w:b/>
          <w:smallCaps/>
          <w:sz w:val="24"/>
          <w:szCs w:val="24"/>
          <w:u w:val="single"/>
        </w:rPr>
      </w:pPr>
      <w:r w:rsidRPr="00B532F1">
        <w:rPr>
          <w:b/>
          <w:smallCaps/>
          <w:sz w:val="24"/>
          <w:szCs w:val="24"/>
          <w:u w:val="single"/>
        </w:rPr>
        <w:t>Spiritual Background</w:t>
      </w:r>
    </w:p>
    <w:tbl>
      <w:tblPr>
        <w:tblStyle w:val="TableGrid"/>
        <w:tblW w:w="0" w:type="auto"/>
        <w:tblLook w:val="04A0" w:firstRow="1" w:lastRow="0" w:firstColumn="1" w:lastColumn="0" w:noHBand="0" w:noVBand="1"/>
      </w:tblPr>
      <w:tblGrid>
        <w:gridCol w:w="1691"/>
        <w:gridCol w:w="7938"/>
      </w:tblGrid>
      <w:tr w:rsidR="008B44A4" w14:paraId="37AB418F" w14:textId="77777777" w:rsidTr="003D7789">
        <w:trPr>
          <w:trHeight w:val="584"/>
        </w:trPr>
        <w:tc>
          <w:tcPr>
            <w:tcW w:w="1691" w:type="dxa"/>
          </w:tcPr>
          <w:p w14:paraId="37AB418D" w14:textId="77777777" w:rsidR="00B532F1" w:rsidRDefault="00B532F1" w:rsidP="00B532F1">
            <w:pPr>
              <w:rPr>
                <w:b/>
              </w:rPr>
            </w:pPr>
            <w:r>
              <w:rPr>
                <w:b/>
              </w:rPr>
              <w:t>Do you believe in God?</w:t>
            </w:r>
          </w:p>
        </w:tc>
        <w:tc>
          <w:tcPr>
            <w:tcW w:w="7938" w:type="dxa"/>
            <w:vAlign w:val="center"/>
          </w:tcPr>
          <w:p w14:paraId="37AB418E" w14:textId="350FD944" w:rsidR="00B532F1" w:rsidRDefault="00B532F1" w:rsidP="00B532F1">
            <w:r>
              <w:t>Yes</w:t>
            </w:r>
            <w:r w:rsidR="002D19FC">
              <w:t xml:space="preserve">    </w:t>
            </w:r>
            <w:r>
              <w:t>No</w:t>
            </w:r>
            <w:r w:rsidR="002D19FC">
              <w:t xml:space="preserve">    </w:t>
            </w:r>
            <w:r>
              <w:t>Occasionally</w:t>
            </w:r>
            <w:r w:rsidR="002D19FC">
              <w:t xml:space="preserve">    </w:t>
            </w:r>
            <w:r>
              <w:t>Often</w:t>
            </w:r>
          </w:p>
        </w:tc>
      </w:tr>
      <w:tr w:rsidR="008B44A4" w14:paraId="37AB4192" w14:textId="77777777" w:rsidTr="003D7789">
        <w:trPr>
          <w:trHeight w:val="584"/>
        </w:trPr>
        <w:tc>
          <w:tcPr>
            <w:tcW w:w="1691" w:type="dxa"/>
            <w:vAlign w:val="center"/>
          </w:tcPr>
          <w:p w14:paraId="37AB4190" w14:textId="77777777" w:rsidR="00B532F1" w:rsidRDefault="00B532F1" w:rsidP="00B532F1">
            <w:pPr>
              <w:rPr>
                <w:b/>
              </w:rPr>
            </w:pPr>
            <w:r>
              <w:rPr>
                <w:b/>
              </w:rPr>
              <w:t>Are you saved?</w:t>
            </w:r>
          </w:p>
        </w:tc>
        <w:tc>
          <w:tcPr>
            <w:tcW w:w="7938" w:type="dxa"/>
            <w:vAlign w:val="center"/>
          </w:tcPr>
          <w:p w14:paraId="37AB4191" w14:textId="0C668FDA" w:rsidR="00B532F1" w:rsidRDefault="00B532F1" w:rsidP="00B532F1">
            <w:r>
              <w:t>Yes</w:t>
            </w:r>
            <w:r w:rsidR="002D19FC">
              <w:t xml:space="preserve">    </w:t>
            </w:r>
            <w:r>
              <w:t>No</w:t>
            </w:r>
            <w:r w:rsidR="002D19FC">
              <w:t xml:space="preserve">    </w:t>
            </w:r>
          </w:p>
        </w:tc>
      </w:tr>
      <w:tr w:rsidR="008B44A4" w14:paraId="37AB4195" w14:textId="77777777" w:rsidTr="003D7789">
        <w:tc>
          <w:tcPr>
            <w:tcW w:w="1691" w:type="dxa"/>
          </w:tcPr>
          <w:p w14:paraId="37AB4193" w14:textId="77777777" w:rsidR="001623D2" w:rsidRDefault="001623D2" w:rsidP="00286994">
            <w:pPr>
              <w:rPr>
                <w:b/>
              </w:rPr>
            </w:pPr>
            <w:r>
              <w:rPr>
                <w:b/>
              </w:rPr>
              <w:t>Baptized?</w:t>
            </w:r>
          </w:p>
        </w:tc>
        <w:tc>
          <w:tcPr>
            <w:tcW w:w="7938" w:type="dxa"/>
          </w:tcPr>
          <w:p w14:paraId="37AB4194" w14:textId="252B2BA3" w:rsidR="001623D2" w:rsidRDefault="001623D2" w:rsidP="00286994">
            <w:r>
              <w:t>Yes</w:t>
            </w:r>
            <w:r w:rsidR="002D19FC">
              <w:t xml:space="preserve">    </w:t>
            </w:r>
            <w:r>
              <w:t>No</w:t>
            </w:r>
            <w:r w:rsidR="002D19FC">
              <w:t xml:space="preserve">  </w:t>
            </w:r>
            <w:r>
              <w:t xml:space="preserve"> </w:t>
            </w:r>
          </w:p>
        </w:tc>
      </w:tr>
      <w:tr w:rsidR="008B44A4" w14:paraId="37AB419F" w14:textId="77777777" w:rsidTr="003D7789">
        <w:tc>
          <w:tcPr>
            <w:tcW w:w="1691" w:type="dxa"/>
          </w:tcPr>
          <w:p w14:paraId="37AB4196" w14:textId="77777777" w:rsidR="001623D2" w:rsidRDefault="001623D2" w:rsidP="001623D2">
            <w:pPr>
              <w:rPr>
                <w:b/>
              </w:rPr>
            </w:pPr>
            <w:r>
              <w:rPr>
                <w:b/>
              </w:rPr>
              <w:t>Denominational preference.</w:t>
            </w:r>
          </w:p>
          <w:p w14:paraId="37AB4197" w14:textId="77777777" w:rsidR="001623D2" w:rsidRDefault="001623D2" w:rsidP="001623D2">
            <w:pPr>
              <w:rPr>
                <w:b/>
              </w:rPr>
            </w:pPr>
          </w:p>
          <w:p w14:paraId="37AB4198" w14:textId="77777777" w:rsidR="001623D2" w:rsidRDefault="001623D2" w:rsidP="001623D2">
            <w:pPr>
              <w:rPr>
                <w:b/>
              </w:rPr>
            </w:pPr>
            <w:r>
              <w:rPr>
                <w:b/>
              </w:rPr>
              <w:t>Member</w:t>
            </w:r>
          </w:p>
        </w:tc>
        <w:tc>
          <w:tcPr>
            <w:tcW w:w="7938" w:type="dxa"/>
          </w:tcPr>
          <w:p w14:paraId="37AB4199" w14:textId="77777777" w:rsidR="001623D2" w:rsidRDefault="001623D2" w:rsidP="00AB69A7"/>
          <w:p w14:paraId="37AB419A" w14:textId="77777777" w:rsidR="003D7789" w:rsidRDefault="003D7789" w:rsidP="00AB69A7"/>
          <w:p w14:paraId="37AB419B" w14:textId="77777777" w:rsidR="001623D2" w:rsidRDefault="001623D2" w:rsidP="00AB69A7"/>
          <w:p w14:paraId="37AB419C" w14:textId="5BAFE428" w:rsidR="001623D2" w:rsidRDefault="001623D2" w:rsidP="00AB69A7">
            <w:r>
              <w:t>Yes</w:t>
            </w:r>
            <w:r w:rsidR="002D19FC">
              <w:t xml:space="preserve">    </w:t>
            </w:r>
            <w:r>
              <w:t>No</w:t>
            </w:r>
            <w:r w:rsidR="002D19FC">
              <w:t xml:space="preserve">   </w:t>
            </w:r>
            <w:r>
              <w:t xml:space="preserve"> How long?</w:t>
            </w:r>
          </w:p>
          <w:p w14:paraId="37AB419D" w14:textId="77777777" w:rsidR="00C43E58" w:rsidRDefault="00C43E58" w:rsidP="00AB69A7"/>
          <w:p w14:paraId="37AB419E" w14:textId="09595BEA" w:rsidR="00C43E58" w:rsidRDefault="00C43E58" w:rsidP="00AB69A7">
            <w:r>
              <w:t>Church Attendance times per month (circle):</w:t>
            </w:r>
            <w:r w:rsidR="002D19FC">
              <w:t xml:space="preserve"> </w:t>
            </w:r>
            <w:r>
              <w:t>0</w:t>
            </w:r>
            <w:r w:rsidR="002D19FC">
              <w:t xml:space="preserve"> </w:t>
            </w:r>
            <w:r>
              <w:t>1</w:t>
            </w:r>
            <w:r w:rsidR="002D19FC">
              <w:t xml:space="preserve"> </w:t>
            </w:r>
            <w:r>
              <w:t>2</w:t>
            </w:r>
            <w:r w:rsidR="002D19FC">
              <w:t xml:space="preserve"> </w:t>
            </w:r>
            <w:r>
              <w:t>3</w:t>
            </w:r>
            <w:r w:rsidR="002D19FC">
              <w:t xml:space="preserve"> </w:t>
            </w:r>
            <w:r>
              <w:t>4</w:t>
            </w:r>
            <w:r w:rsidR="002D19FC">
              <w:t xml:space="preserve"> </w:t>
            </w:r>
            <w:r>
              <w:t>5</w:t>
            </w:r>
            <w:r w:rsidR="002D19FC">
              <w:t xml:space="preserve"> </w:t>
            </w:r>
            <w:r>
              <w:t>6</w:t>
            </w:r>
            <w:r w:rsidR="002D19FC">
              <w:t xml:space="preserve"> </w:t>
            </w:r>
            <w:r>
              <w:t>7</w:t>
            </w:r>
            <w:r w:rsidR="002D19FC">
              <w:t xml:space="preserve"> </w:t>
            </w:r>
            <w:r>
              <w:t>8</w:t>
            </w:r>
            <w:r w:rsidR="002D19FC">
              <w:t xml:space="preserve"> </w:t>
            </w:r>
            <w:r>
              <w:t>9</w:t>
            </w:r>
            <w:r w:rsidR="002D19FC">
              <w:t xml:space="preserve"> </w:t>
            </w:r>
            <w:r>
              <w:t>10+</w:t>
            </w:r>
          </w:p>
        </w:tc>
      </w:tr>
      <w:tr w:rsidR="008B44A4" w14:paraId="37AB41A8" w14:textId="77777777" w:rsidTr="003D7789">
        <w:tc>
          <w:tcPr>
            <w:tcW w:w="1691" w:type="dxa"/>
            <w:vAlign w:val="center"/>
          </w:tcPr>
          <w:p w14:paraId="37AB41A0" w14:textId="77777777" w:rsidR="00B532F1" w:rsidRDefault="00B532F1" w:rsidP="00993483">
            <w:pPr>
              <w:rPr>
                <w:b/>
              </w:rPr>
            </w:pPr>
            <w:r>
              <w:rPr>
                <w:b/>
              </w:rPr>
              <w:t>Do you read the Bible?</w:t>
            </w:r>
          </w:p>
        </w:tc>
        <w:tc>
          <w:tcPr>
            <w:tcW w:w="7938" w:type="dxa"/>
            <w:vAlign w:val="center"/>
          </w:tcPr>
          <w:p w14:paraId="37AB41A1" w14:textId="77777777" w:rsidR="00993483" w:rsidRDefault="00993483" w:rsidP="00993483"/>
          <w:p w14:paraId="37AB41A2" w14:textId="118684C2" w:rsidR="00B532F1" w:rsidRDefault="00B532F1" w:rsidP="00993483">
            <w:r>
              <w:t>Often</w:t>
            </w:r>
            <w:r w:rsidR="002D19FC">
              <w:t xml:space="preserve">    </w:t>
            </w:r>
            <w:r w:rsidR="00993483">
              <w:t>Occasionally</w:t>
            </w:r>
            <w:r w:rsidR="002D19FC">
              <w:t xml:space="preserve">    </w:t>
            </w:r>
            <w:r w:rsidR="00993483">
              <w:t>Never</w:t>
            </w:r>
          </w:p>
          <w:p w14:paraId="37AB41A3" w14:textId="77777777" w:rsidR="00993483" w:rsidRDefault="00993483" w:rsidP="00993483"/>
          <w:p w14:paraId="37AB41A4" w14:textId="77777777" w:rsidR="00993483" w:rsidRDefault="00993483" w:rsidP="00993483">
            <w:r>
              <w:t>What version do you prefer to read and study?</w:t>
            </w:r>
          </w:p>
          <w:p w14:paraId="37AB41A5" w14:textId="77777777" w:rsidR="00993483" w:rsidRDefault="00993483" w:rsidP="00993483"/>
          <w:p w14:paraId="37AB41A6" w14:textId="77777777" w:rsidR="00993483" w:rsidRDefault="00993483" w:rsidP="00993483">
            <w:r>
              <w:t>Do you have regular family devotions?</w:t>
            </w:r>
          </w:p>
          <w:p w14:paraId="37AB41A7" w14:textId="77777777" w:rsidR="00993483" w:rsidRDefault="00993483" w:rsidP="00993483"/>
        </w:tc>
      </w:tr>
      <w:tr w:rsidR="008B44A4" w14:paraId="37AB41B1" w14:textId="77777777" w:rsidTr="003D7789">
        <w:tc>
          <w:tcPr>
            <w:tcW w:w="1691" w:type="dxa"/>
          </w:tcPr>
          <w:p w14:paraId="37AB41AC" w14:textId="77777777" w:rsidR="00B532F1" w:rsidRDefault="00B532F1" w:rsidP="00B532F1">
            <w:pPr>
              <w:rPr>
                <w:b/>
              </w:rPr>
            </w:pPr>
            <w:r>
              <w:rPr>
                <w:b/>
              </w:rPr>
              <w:t>Participation</w:t>
            </w:r>
          </w:p>
          <w:p w14:paraId="37AB41AD" w14:textId="77777777" w:rsidR="00B532F1" w:rsidRPr="00B532F1" w:rsidRDefault="00B532F1" w:rsidP="00B532F1">
            <w:pPr>
              <w:rPr>
                <w:sz w:val="18"/>
                <w:szCs w:val="18"/>
              </w:rPr>
            </w:pPr>
            <w:r w:rsidRPr="00B532F1">
              <w:rPr>
                <w:sz w:val="18"/>
                <w:szCs w:val="18"/>
              </w:rPr>
              <w:t>(circle all that apply)</w:t>
            </w:r>
          </w:p>
        </w:tc>
        <w:tc>
          <w:tcPr>
            <w:tcW w:w="7938" w:type="dxa"/>
          </w:tcPr>
          <w:p w14:paraId="0FBBB0F1" w14:textId="0036E13D" w:rsidR="00B532F1" w:rsidRDefault="00157DB9" w:rsidP="007152CF">
            <w:r>
              <w:t>Morning Worship</w:t>
            </w:r>
            <w:r w:rsidR="002D19FC">
              <w:t xml:space="preserve">    </w:t>
            </w:r>
            <w:r w:rsidR="008B44A4">
              <w:t xml:space="preserve">Sunday School or </w:t>
            </w:r>
            <w:r>
              <w:t>Electives</w:t>
            </w:r>
            <w:r w:rsidR="002D19FC">
              <w:t xml:space="preserve">    </w:t>
            </w:r>
            <w:r>
              <w:t>Evening Service</w:t>
            </w:r>
            <w:r w:rsidR="002D19FC">
              <w:t xml:space="preserve">     </w:t>
            </w:r>
            <w:r>
              <w:t>Shepherding Groups</w:t>
            </w:r>
            <w:r w:rsidR="002D19FC">
              <w:t xml:space="preserve">   </w:t>
            </w:r>
            <w:r>
              <w:t>Men’s Bible Study</w:t>
            </w:r>
            <w:r w:rsidR="002D19FC">
              <w:t xml:space="preserve">  </w:t>
            </w:r>
            <w:r>
              <w:t>Women’s Bible Study</w:t>
            </w:r>
            <w:r w:rsidR="002D19FC">
              <w:t xml:space="preserve">    </w:t>
            </w:r>
            <w:r>
              <w:t>Other:</w:t>
            </w:r>
            <w:r w:rsidR="008B44A4">
              <w:t>_______________</w:t>
            </w:r>
          </w:p>
          <w:p w14:paraId="75B29FFF" w14:textId="77777777" w:rsidR="008B44A4" w:rsidRDefault="008B44A4" w:rsidP="007152CF"/>
          <w:p w14:paraId="37AB41B0" w14:textId="4B020010" w:rsidR="008B44A4" w:rsidRDefault="008B44A4" w:rsidP="007152CF"/>
        </w:tc>
      </w:tr>
      <w:tr w:rsidR="008B44A4" w14:paraId="37AB41B8" w14:textId="77777777" w:rsidTr="003D7789">
        <w:trPr>
          <w:trHeight w:val="1394"/>
        </w:trPr>
        <w:tc>
          <w:tcPr>
            <w:tcW w:w="1691" w:type="dxa"/>
          </w:tcPr>
          <w:p w14:paraId="37AB41B2" w14:textId="77777777" w:rsidR="003D7789" w:rsidRPr="00423F09" w:rsidRDefault="003D7789" w:rsidP="005D4ADC">
            <w:pPr>
              <w:rPr>
                <w:sz w:val="18"/>
                <w:szCs w:val="18"/>
              </w:rPr>
            </w:pPr>
            <w:r>
              <w:rPr>
                <w:b/>
              </w:rPr>
              <w:t>Summary of spiritual background</w:t>
            </w:r>
          </w:p>
        </w:tc>
        <w:tc>
          <w:tcPr>
            <w:tcW w:w="7938" w:type="dxa"/>
          </w:tcPr>
          <w:p w14:paraId="37AB41B3" w14:textId="77777777" w:rsidR="003D7789" w:rsidRDefault="003D7789" w:rsidP="005D4ADC"/>
          <w:p w14:paraId="37AB41B4" w14:textId="77777777" w:rsidR="003D7789" w:rsidRDefault="003D7789" w:rsidP="005D4ADC"/>
          <w:p w14:paraId="37AB41B5" w14:textId="77777777" w:rsidR="003D7789" w:rsidRDefault="003D7789" w:rsidP="005D4ADC"/>
          <w:p w14:paraId="37AB41B6" w14:textId="77777777" w:rsidR="003D7789" w:rsidRDefault="003D7789" w:rsidP="005D4ADC"/>
          <w:p w14:paraId="3E5D20F3" w14:textId="77777777" w:rsidR="008B44A4" w:rsidRDefault="008B44A4" w:rsidP="005D4ADC"/>
          <w:p w14:paraId="37AB41B7" w14:textId="77777777" w:rsidR="003D7789" w:rsidRDefault="003D7789" w:rsidP="005D4ADC"/>
        </w:tc>
      </w:tr>
      <w:tr w:rsidR="008B44A4" w14:paraId="37AB41C1" w14:textId="77777777" w:rsidTr="003D7789">
        <w:tc>
          <w:tcPr>
            <w:tcW w:w="1691" w:type="dxa"/>
          </w:tcPr>
          <w:p w14:paraId="37AB41B9" w14:textId="77777777" w:rsidR="00B532F1" w:rsidRDefault="00B532F1" w:rsidP="00B532F1">
            <w:pPr>
              <w:rPr>
                <w:b/>
              </w:rPr>
            </w:pPr>
            <w:r>
              <w:rPr>
                <w:b/>
              </w:rPr>
              <w:t>Summarize spiritual background of spouse</w:t>
            </w:r>
          </w:p>
        </w:tc>
        <w:tc>
          <w:tcPr>
            <w:tcW w:w="7938" w:type="dxa"/>
          </w:tcPr>
          <w:p w14:paraId="37AB41BA" w14:textId="77777777" w:rsidR="00B532F1" w:rsidRDefault="00B532F1" w:rsidP="00B532F1"/>
          <w:p w14:paraId="37AB41BB" w14:textId="77777777" w:rsidR="003D7789" w:rsidRDefault="003D7789" w:rsidP="00B532F1"/>
          <w:p w14:paraId="37AB41BC" w14:textId="77777777" w:rsidR="003D7789" w:rsidRDefault="003D7789" w:rsidP="00B532F1"/>
          <w:p w14:paraId="37AB41BD" w14:textId="77777777" w:rsidR="00016ABC" w:rsidRDefault="00016ABC" w:rsidP="00B532F1"/>
          <w:p w14:paraId="37AB41BE" w14:textId="77777777" w:rsidR="003D7789" w:rsidRDefault="003D7789" w:rsidP="00B532F1"/>
          <w:p w14:paraId="37AB41BF" w14:textId="77777777" w:rsidR="003D7789" w:rsidRDefault="003D7789" w:rsidP="00B532F1"/>
          <w:p w14:paraId="37AB41C0" w14:textId="77777777" w:rsidR="003D7789" w:rsidRDefault="003D7789" w:rsidP="00B532F1"/>
        </w:tc>
      </w:tr>
      <w:tr w:rsidR="008B44A4" w14:paraId="37AB41CF" w14:textId="77777777" w:rsidTr="003D7789">
        <w:tc>
          <w:tcPr>
            <w:tcW w:w="1691" w:type="dxa"/>
          </w:tcPr>
          <w:p w14:paraId="37AB41C2" w14:textId="77777777" w:rsidR="00993483" w:rsidRDefault="00993483" w:rsidP="00B532F1">
            <w:pPr>
              <w:rPr>
                <w:b/>
              </w:rPr>
            </w:pPr>
            <w:r>
              <w:rPr>
                <w:b/>
              </w:rPr>
              <w:t>Explain any recent changes in your spiritual life, if any?</w:t>
            </w:r>
          </w:p>
        </w:tc>
        <w:tc>
          <w:tcPr>
            <w:tcW w:w="7938" w:type="dxa"/>
          </w:tcPr>
          <w:p w14:paraId="37AB41C3" w14:textId="77777777" w:rsidR="00993483" w:rsidRDefault="00993483" w:rsidP="00B532F1"/>
          <w:p w14:paraId="37AB41C4" w14:textId="77777777" w:rsidR="003D7789" w:rsidRDefault="003D7789" w:rsidP="00B532F1"/>
          <w:p w14:paraId="37AB41C5" w14:textId="77777777" w:rsidR="003D7789" w:rsidRDefault="003D7789" w:rsidP="00B532F1"/>
          <w:p w14:paraId="37AB41C6" w14:textId="77777777" w:rsidR="003D7789" w:rsidRDefault="003D7789" w:rsidP="00B532F1"/>
          <w:p w14:paraId="37AB41C7" w14:textId="77777777" w:rsidR="00016ABC" w:rsidRDefault="00016ABC" w:rsidP="00B532F1"/>
          <w:p w14:paraId="37AB41C8" w14:textId="77777777" w:rsidR="00016ABC" w:rsidRDefault="00016ABC" w:rsidP="00B532F1"/>
          <w:p w14:paraId="37AB41C9" w14:textId="77777777" w:rsidR="003D7789" w:rsidRDefault="003D7789" w:rsidP="00B532F1"/>
          <w:p w14:paraId="37AB41CA" w14:textId="77777777" w:rsidR="00016ABC" w:rsidRDefault="00016ABC" w:rsidP="00B532F1"/>
          <w:p w14:paraId="37AB41CB" w14:textId="77777777" w:rsidR="003D7789" w:rsidRDefault="003D7789" w:rsidP="00B532F1"/>
          <w:p w14:paraId="37AB41CE" w14:textId="77777777" w:rsidR="003D7789" w:rsidRDefault="003D7789" w:rsidP="00B532F1"/>
        </w:tc>
      </w:tr>
    </w:tbl>
    <w:p w14:paraId="37AB41D1" w14:textId="77777777" w:rsidR="00D54557" w:rsidRPr="00300BFE" w:rsidRDefault="00993483" w:rsidP="00300BFE">
      <w:pPr>
        <w:jc w:val="center"/>
        <w:rPr>
          <w:b/>
          <w:smallCaps/>
          <w:sz w:val="24"/>
        </w:rPr>
      </w:pPr>
      <w:r w:rsidRPr="00300BFE">
        <w:rPr>
          <w:b/>
          <w:smallCaps/>
          <w:sz w:val="24"/>
        </w:rPr>
        <w:lastRenderedPageBreak/>
        <w:t>Briefly answer the following questions:</w:t>
      </w:r>
      <w:r w:rsidR="00300BFE" w:rsidRPr="00300BFE">
        <w:rPr>
          <w:b/>
          <w:smallCaps/>
          <w:sz w:val="24"/>
        </w:rPr>
        <w:br/>
        <w:t>Please use a separate sheet of paper for a fuller explanation.</w:t>
      </w:r>
    </w:p>
    <w:p w14:paraId="37AB41D2" w14:textId="77777777" w:rsidR="00993483" w:rsidRDefault="00993483" w:rsidP="00300BFE">
      <w:pPr>
        <w:pStyle w:val="ListParagraph"/>
        <w:numPr>
          <w:ilvl w:val="0"/>
          <w:numId w:val="2"/>
        </w:numPr>
        <w:spacing w:before="600" w:after="600" w:line="2400" w:lineRule="auto"/>
        <w:ind w:left="360"/>
      </w:pPr>
      <w:r>
        <w:t>What is the main problem, as you see it?</w:t>
      </w:r>
    </w:p>
    <w:p w14:paraId="37AB41D3" w14:textId="77777777" w:rsidR="00993483" w:rsidRDefault="00993483" w:rsidP="00300BFE">
      <w:pPr>
        <w:pStyle w:val="ListParagraph"/>
        <w:numPr>
          <w:ilvl w:val="0"/>
          <w:numId w:val="2"/>
        </w:numPr>
        <w:spacing w:before="600" w:after="600" w:line="2400" w:lineRule="auto"/>
        <w:ind w:left="360"/>
      </w:pPr>
      <w:r>
        <w:t xml:space="preserve"> What have you done or tried to do about it?</w:t>
      </w:r>
    </w:p>
    <w:p w14:paraId="37AB41D4" w14:textId="77777777" w:rsidR="00993483" w:rsidRDefault="00993483" w:rsidP="00300BFE">
      <w:pPr>
        <w:pStyle w:val="ListParagraph"/>
        <w:numPr>
          <w:ilvl w:val="0"/>
          <w:numId w:val="2"/>
        </w:numPr>
        <w:spacing w:before="600" w:after="600" w:line="2400" w:lineRule="auto"/>
        <w:ind w:left="360"/>
      </w:pPr>
      <w:r>
        <w:t xml:space="preserve">What can we do to help? What </w:t>
      </w:r>
      <w:r w:rsidR="00300BFE">
        <w:t>are your expectations</w:t>
      </w:r>
      <w:r>
        <w:t xml:space="preserve"> in meeting?</w:t>
      </w:r>
    </w:p>
    <w:p w14:paraId="37AB41D5" w14:textId="77777777" w:rsidR="00993483" w:rsidRDefault="00993483" w:rsidP="00300BFE">
      <w:pPr>
        <w:pStyle w:val="ListParagraph"/>
        <w:numPr>
          <w:ilvl w:val="0"/>
          <w:numId w:val="2"/>
        </w:numPr>
        <w:spacing w:before="600" w:after="600" w:line="2400" w:lineRule="auto"/>
        <w:ind w:left="360"/>
      </w:pPr>
      <w:r>
        <w:t>What kind of person are you? Describe yourself.</w:t>
      </w:r>
    </w:p>
    <w:p w14:paraId="37AB41D6" w14:textId="77777777" w:rsidR="00DD580F" w:rsidRDefault="00993483" w:rsidP="00DD580F">
      <w:pPr>
        <w:pStyle w:val="ListParagraph"/>
        <w:numPr>
          <w:ilvl w:val="0"/>
          <w:numId w:val="2"/>
        </w:numPr>
        <w:spacing w:before="600" w:line="2400" w:lineRule="auto"/>
        <w:ind w:left="360"/>
      </w:pPr>
      <w:r>
        <w:t>Is there any other information we should know?</w:t>
      </w:r>
    </w:p>
    <w:p w14:paraId="2642AEE0" w14:textId="77777777" w:rsidR="000A7080" w:rsidRPr="000A7080" w:rsidRDefault="000A7080" w:rsidP="000A7080">
      <w:pPr>
        <w:ind w:left="360"/>
        <w:jc w:val="center"/>
      </w:pPr>
      <w:r w:rsidRPr="000A7080">
        <w:lastRenderedPageBreak/>
        <w:t>Biblical Counseling Agreement</w:t>
      </w:r>
    </w:p>
    <w:p w14:paraId="673B966C" w14:textId="77777777" w:rsidR="000A7080" w:rsidRPr="000A7080" w:rsidRDefault="000A7080" w:rsidP="008B44A4">
      <w:pPr>
        <w:pStyle w:val="ListParagraph"/>
        <w:numPr>
          <w:ilvl w:val="0"/>
          <w:numId w:val="3"/>
        </w:numPr>
      </w:pPr>
      <w:r w:rsidRPr="000A7080">
        <w:t>Confidentiality and Our Commitment</w:t>
      </w:r>
    </w:p>
    <w:p w14:paraId="74069F46" w14:textId="77777777" w:rsidR="000A7080" w:rsidRPr="000A7080" w:rsidRDefault="000A7080" w:rsidP="000A7080">
      <w:pPr>
        <w:spacing w:before="120" w:after="120"/>
        <w:ind w:left="360"/>
      </w:pPr>
      <w:r w:rsidRPr="000A7080">
        <w:t xml:space="preserve">Our counseling sessions are kept in the strictest confidence. We are committed to your spiritual welfare and your restoration to service to God and the community of believers in the local church. Our devotion focuses on your spiritual needs, God's desire to conform you to the image of His Son, and your ability to live in harmony with Him and the community of believers He has placed you in. </w:t>
      </w:r>
      <w:r w:rsidRPr="000A7080">
        <w:rPr>
          <w:i/>
          <w:iCs/>
        </w:rPr>
        <w:t>Galatians 4:19, 6:1-5; Romans 15:14; Colossians 3:16-17; Matthew 18:15-17; Hebrews 13:17; Colossians 3:23</w:t>
      </w:r>
    </w:p>
    <w:p w14:paraId="3D192BCD" w14:textId="77777777" w:rsidR="000A7080" w:rsidRPr="000A7080" w:rsidRDefault="000A7080" w:rsidP="008B44A4">
      <w:pPr>
        <w:pStyle w:val="ListParagraph"/>
        <w:numPr>
          <w:ilvl w:val="0"/>
          <w:numId w:val="3"/>
        </w:numPr>
      </w:pPr>
      <w:r w:rsidRPr="000A7080">
        <w:t>Biblical Foundation of Counseling</w:t>
      </w:r>
    </w:p>
    <w:p w14:paraId="09B23C8E" w14:textId="77777777" w:rsidR="000A7080" w:rsidRPr="000A7080" w:rsidRDefault="000A7080" w:rsidP="000A7080">
      <w:pPr>
        <w:spacing w:before="120" w:after="120"/>
        <w:ind w:left="360"/>
      </w:pPr>
      <w:r w:rsidRPr="000A7080">
        <w:t xml:space="preserve">All counseling provided is biblical counseling conducted according to our understanding of Scripture regarding the topics discussed. We believe that God's Word contains every answer needed for life and godliness. Since our Creator God knows our thoughts and desires, and because Scripture is inspired by Him and perfect for making one wise, and because it is entirely sufficient for life and godliness, we believe Scripture is the only reliable method to accurately reveal human needs and properly address our deepest spiritual needs. </w:t>
      </w:r>
      <w:r w:rsidRPr="000A7080">
        <w:rPr>
          <w:i/>
          <w:iCs/>
        </w:rPr>
        <w:t>2 Peter 1:3-4; Psalm 139:1-7; 2 Timothy 3:16-17; Psalm 19; Hebrews 4:12; Colossians 1:16-18</w:t>
      </w:r>
    </w:p>
    <w:p w14:paraId="15C9C857" w14:textId="77777777" w:rsidR="000A7080" w:rsidRPr="000A7080" w:rsidRDefault="000A7080" w:rsidP="008B44A4">
      <w:pPr>
        <w:pStyle w:val="ListParagraph"/>
        <w:numPr>
          <w:ilvl w:val="0"/>
          <w:numId w:val="3"/>
        </w:numPr>
      </w:pPr>
      <w:r w:rsidRPr="000A7080">
        <w:t>Counseling Method and Qualifications</w:t>
      </w:r>
    </w:p>
    <w:p w14:paraId="79176048" w14:textId="5F8BA8A7" w:rsidR="000A7080" w:rsidRPr="000A7080" w:rsidRDefault="000A7080" w:rsidP="000A7080">
      <w:pPr>
        <w:spacing w:before="120" w:after="120"/>
        <w:ind w:left="360"/>
      </w:pPr>
      <w:r w:rsidRPr="000A7080">
        <w:t xml:space="preserve">Our counseling method is based solely on biblical principles, and provides only biblically-based counseling. Your counselor is not a professional therapist or licensed counselor and does not provide secular, psychiatric, psychological, or mental health counseling services in any form. Please do not hesitate to ask questions about the counseling method you are requesting. Additionally, feel free to contact the counselor's church to verify that the counselor is under proper elder oversight. Further information </w:t>
      </w:r>
      <w:r w:rsidR="00E37D6E">
        <w:t>about our biblical counseling training can</w:t>
      </w:r>
      <w:r w:rsidRPr="000A7080">
        <w:t xml:space="preserve"> be found at the Association of Certified Biblical Counselors (ACBC): </w:t>
      </w:r>
      <w:hyperlink r:id="rId7" w:history="1">
        <w:r w:rsidR="00E37D6E" w:rsidRPr="0001194A">
          <w:rPr>
            <w:rStyle w:val="Hyperlink"/>
          </w:rPr>
          <w:t>https://biblicalcounseling.com/</w:t>
        </w:r>
      </w:hyperlink>
      <w:r w:rsidR="00E37D6E">
        <w:t xml:space="preserve">   Further information about the counselor can be found at </w:t>
      </w:r>
      <w:hyperlink r:id="rId8" w:history="1">
        <w:r w:rsidR="00E37D6E" w:rsidRPr="0001194A">
          <w:rPr>
            <w:rStyle w:val="Hyperlink"/>
          </w:rPr>
          <w:t>https://christinyoucounseling.com</w:t>
        </w:r>
      </w:hyperlink>
      <w:r w:rsidR="00E37D6E">
        <w:t xml:space="preserve"> </w:t>
      </w:r>
    </w:p>
    <w:p w14:paraId="10D5B095" w14:textId="77777777" w:rsidR="000A7080" w:rsidRPr="000A7080" w:rsidRDefault="000A7080" w:rsidP="008B44A4">
      <w:pPr>
        <w:pStyle w:val="ListParagraph"/>
        <w:numPr>
          <w:ilvl w:val="0"/>
          <w:numId w:val="3"/>
        </w:numPr>
      </w:pPr>
      <w:r w:rsidRPr="000A7080">
        <w:t>Session Attendance Requirements</w:t>
      </w:r>
    </w:p>
    <w:p w14:paraId="70E3F282" w14:textId="77777777" w:rsidR="000A7080" w:rsidRPr="000A7080" w:rsidRDefault="000A7080" w:rsidP="000A7080">
      <w:pPr>
        <w:spacing w:before="120" w:after="120"/>
        <w:ind w:left="360"/>
      </w:pPr>
      <w:r w:rsidRPr="000A7080">
        <w:t xml:space="preserve">Maintaining appointments is essential for tracking consistency and the development of your relationship with God. If you are unable to attend an appointment because of illness, work, or other unforeseen scheduling issues, please get in touch with your counselor as soon as possible. The session will then be rescheduled. Attending every session is your obligation. We anticipate that you will attend voluntarily and without repeated requests. After two unexcused absences, you will be contacted to address attendance issues. If you continue to miss sessions without providing notice or valid reasons, your counseling opportunity may be discontinued. In the event that you do not commit to scheduled appointments, your Pastor or Elder may be informed to aid us with accountability. The effectiveness of these sessions depends entirely on your commitment to the process. </w:t>
      </w:r>
    </w:p>
    <w:p w14:paraId="73DB4FC6" w14:textId="77777777" w:rsidR="000A7080" w:rsidRPr="000A7080" w:rsidRDefault="000A7080" w:rsidP="008B44A4">
      <w:pPr>
        <w:pStyle w:val="ListParagraph"/>
        <w:numPr>
          <w:ilvl w:val="0"/>
          <w:numId w:val="3"/>
        </w:numPr>
      </w:pPr>
      <w:r w:rsidRPr="000A7080">
        <w:t>Homework Assignments</w:t>
      </w:r>
    </w:p>
    <w:p w14:paraId="3F904428" w14:textId="77777777" w:rsidR="000A7080" w:rsidRPr="000A7080" w:rsidRDefault="000A7080" w:rsidP="000A7080">
      <w:pPr>
        <w:spacing w:before="120" w:after="120"/>
        <w:ind w:left="360"/>
      </w:pPr>
      <w:r w:rsidRPr="000A7080">
        <w:t>Homework assignments are designed to facilitate your growth between counseling sessions. These assignments should become tools you depend upon for spiritual growth and life change. Consider the counseling session as support for your spiritual welfare, and homework assignments as practical tools for life transformation.</w:t>
      </w:r>
    </w:p>
    <w:p w14:paraId="1C939BA8" w14:textId="77777777" w:rsidR="000A7080" w:rsidRPr="000A7080" w:rsidRDefault="000A7080" w:rsidP="000A7080">
      <w:pPr>
        <w:spacing w:before="120" w:after="120"/>
        <w:ind w:left="360"/>
      </w:pPr>
      <w:r w:rsidRPr="000A7080">
        <w:t>Each assignment is designed to lead you toward greater dependence on the Lord rather than on the counseling sessions themselves. We will build a notebook of assignments that will serve as a life journal—a tangible resource you can continue using throughout your spiritual journey. You will be asked to print these assignments and place them in a three-ring binder. Please complete assignments thoroughly, as these are tools you will use for lifelong growth, change, and relapse prevention.</w:t>
      </w:r>
    </w:p>
    <w:p w14:paraId="65C74FCD" w14:textId="77777777" w:rsidR="000A7080" w:rsidRPr="000A7080" w:rsidRDefault="000A7080" w:rsidP="000A7080">
      <w:pPr>
        <w:spacing w:before="120" w:after="120"/>
        <w:ind w:left="360"/>
      </w:pPr>
      <w:r w:rsidRPr="000A7080">
        <w:t xml:space="preserve">If you do not understand an assignment, encounter confusion, or face unforeseen circumstances that prevent completion, we will work through these issues together at your next session. However, if homework assignments are not completed due to lack of interest or negligence, your counseling </w:t>
      </w:r>
      <w:r w:rsidRPr="000A7080">
        <w:lastRenderedPageBreak/>
        <w:t>sessions may be terminated. We desire to help you structure your life with healthy spiritual accountability to navigate difficulties and encourage continued growth. Part of that is to encourage you to be faithful to the process of biblical counseling. If your sessions are suspended or terminated due to lost privileges, you must complete an evaluation with your counselor before counseling may resume.</w:t>
      </w:r>
    </w:p>
    <w:p w14:paraId="2A4D4829" w14:textId="77777777" w:rsidR="000A7080" w:rsidRPr="000A7080" w:rsidRDefault="000A7080" w:rsidP="008B44A4">
      <w:pPr>
        <w:pStyle w:val="ListParagraph"/>
        <w:numPr>
          <w:ilvl w:val="0"/>
          <w:numId w:val="3"/>
        </w:numPr>
      </w:pPr>
      <w:r w:rsidRPr="000A7080">
        <w:t>Accountability and Church Involvement</w:t>
      </w:r>
    </w:p>
    <w:p w14:paraId="71D61AD1" w14:textId="77777777" w:rsidR="000A7080" w:rsidRPr="000A7080" w:rsidRDefault="000A7080" w:rsidP="000A7080">
      <w:pPr>
        <w:spacing w:before="120" w:after="120"/>
        <w:ind w:left="360"/>
      </w:pPr>
      <w:r w:rsidRPr="000A7080">
        <w:t>We believe every counseling session provides an opportunity to serve while holding us to a high level of responsibility before God and the local church. The church and its leadership share this responsibility by providing oversight, accountability, and encouragement. If you attend our church, someone in leadership will be invited to assist us with serving you, as well as ensuring proper accountability. We will discuss this important shared responsibility with you before requesting pastoral oversight. Please inform us if there are reasons you do not prefer pastoral oversight. We would like to discuss why you believe pastoral oversight or involvement may not be necessary at this time.</w:t>
      </w:r>
    </w:p>
    <w:p w14:paraId="3DCFC088" w14:textId="77777777" w:rsidR="000A7080" w:rsidRPr="000A7080" w:rsidRDefault="000A7080" w:rsidP="000A7080">
      <w:pPr>
        <w:spacing w:before="120" w:after="120"/>
        <w:ind w:left="360"/>
      </w:pPr>
      <w:r w:rsidRPr="000A7080">
        <w:t>If you are not a member of our church, we ask that you notify your church's leadership about seeking counseling elsewhere. If you serve in church leadership, it would be beneficial to inform at least one person on your ministry's leadership team about our meetings. If neither option is possible or comfortable, we would like to discuss why you believe informing church leadership is unwise or unnecessary at this time.</w:t>
      </w:r>
    </w:p>
    <w:p w14:paraId="6619FDF1" w14:textId="77777777" w:rsidR="000A7080" w:rsidRPr="000A7080" w:rsidRDefault="000A7080" w:rsidP="000A7080">
      <w:pPr>
        <w:ind w:left="360"/>
      </w:pPr>
      <w:r w:rsidRPr="000A7080">
        <w:t>We believe your church leaders can assist us in helping you grow and change through your difficulties. Church leaders are welcome and encouraged to participate in counseling sessions when possible to reinforce our collaborative efforts.</w:t>
      </w:r>
    </w:p>
    <w:p w14:paraId="0E2FECE8" w14:textId="77777777" w:rsidR="000A7080" w:rsidRPr="000A7080" w:rsidRDefault="000A7080" w:rsidP="000A7080">
      <w:pPr>
        <w:spacing w:before="120" w:after="120"/>
        <w:ind w:left="360"/>
      </w:pPr>
      <w:r w:rsidRPr="000A7080">
        <w:t xml:space="preserve">If you are not a member of a local church, we encourage you to commit to church membership. It is not helpful or healthy for believers not to be part of a local church. God has designed the body of Christ to be supportive and its leadership to provide spiritual insight and oversight to its people. If you are not a church member, we encourage you to consider joining our church or a Bible-believing congregation that will reinforce our counseling efforts. If you are willing to commit to local church membership, we will discuss this at our first meeting. </w:t>
      </w:r>
    </w:p>
    <w:p w14:paraId="5FA03867" w14:textId="77777777" w:rsidR="000A7080" w:rsidRPr="000A7080" w:rsidRDefault="000A7080" w:rsidP="008B44A4">
      <w:pPr>
        <w:pStyle w:val="ListParagraph"/>
        <w:numPr>
          <w:ilvl w:val="0"/>
          <w:numId w:val="3"/>
        </w:numPr>
      </w:pPr>
      <w:r w:rsidRPr="000A7080">
        <w:t>Church Attendance</w:t>
      </w:r>
    </w:p>
    <w:p w14:paraId="20A0A322" w14:textId="77777777" w:rsidR="000A7080" w:rsidRPr="000A7080" w:rsidRDefault="000A7080" w:rsidP="000A7080">
      <w:pPr>
        <w:spacing w:before="120" w:after="120"/>
        <w:ind w:left="360"/>
      </w:pPr>
      <w:r w:rsidRPr="000A7080">
        <w:t>Church attendance significantly enhances counseling effectiveness through additional biblical instruction received via preaching, teaching, and Christian fellowship. You must be faithful to church attendance during the counseling session.</w:t>
      </w:r>
    </w:p>
    <w:p w14:paraId="4D9F0F6A" w14:textId="77777777" w:rsidR="000A7080" w:rsidRPr="000A7080" w:rsidRDefault="000A7080" w:rsidP="000A7080">
      <w:pPr>
        <w:spacing w:before="120" w:after="120"/>
        <w:ind w:left="360"/>
      </w:pPr>
      <w:r w:rsidRPr="000A7080">
        <w:t>The church serves the believer in several important ways:</w:t>
      </w:r>
    </w:p>
    <w:p w14:paraId="6A1F3AF5" w14:textId="77777777" w:rsidR="000A7080" w:rsidRPr="000A7080" w:rsidRDefault="000A7080" w:rsidP="008B44A4">
      <w:pPr>
        <w:spacing w:before="120" w:after="120"/>
        <w:ind w:left="720"/>
      </w:pPr>
      <w:r w:rsidRPr="000A7080">
        <w:t xml:space="preserve">First: The church has a biblical mandate to equip and strengthen your spiritual life. </w:t>
      </w:r>
      <w:r w:rsidRPr="000A7080">
        <w:rPr>
          <w:i/>
          <w:iCs/>
        </w:rPr>
        <w:t>Acts 20:28; Ephesians 4:11-13; 1 Peter 5:2</w:t>
      </w:r>
    </w:p>
    <w:p w14:paraId="4B25C6F5" w14:textId="77777777" w:rsidR="000A7080" w:rsidRPr="000A7080" w:rsidRDefault="000A7080" w:rsidP="008B44A4">
      <w:pPr>
        <w:spacing w:before="120" w:after="120"/>
        <w:ind w:left="720"/>
      </w:pPr>
      <w:r w:rsidRPr="000A7080">
        <w:t xml:space="preserve">Second: The church's ministry of God's Word reinforces, on a weekly basis, the principles discussed in our counseling sessions. </w:t>
      </w:r>
      <w:r w:rsidRPr="000A7080">
        <w:rPr>
          <w:i/>
          <w:iCs/>
        </w:rPr>
        <w:t>Romans 10:17</w:t>
      </w:r>
    </w:p>
    <w:p w14:paraId="034E8BCF" w14:textId="77777777" w:rsidR="000A7080" w:rsidRPr="000A7080" w:rsidRDefault="000A7080" w:rsidP="008B44A4">
      <w:pPr>
        <w:spacing w:before="120" w:after="120"/>
        <w:ind w:left="720"/>
      </w:pPr>
      <w:r w:rsidRPr="000A7080">
        <w:t xml:space="preserve">Third: The church promotes practical service opportunities that benefit both you and others. </w:t>
      </w:r>
      <w:r w:rsidRPr="000A7080">
        <w:rPr>
          <w:i/>
          <w:iCs/>
        </w:rPr>
        <w:t>Hebrews 10:24-25</w:t>
      </w:r>
    </w:p>
    <w:p w14:paraId="77563FC4" w14:textId="77777777" w:rsidR="000A7080" w:rsidRPr="000A7080" w:rsidRDefault="000A7080" w:rsidP="000A7080">
      <w:pPr>
        <w:spacing w:before="120" w:after="120"/>
        <w:ind w:left="360"/>
      </w:pPr>
      <w:r w:rsidRPr="000A7080">
        <w:t>The comprehensive impact of local church ministry is essential to the counseling process. If you are not a member of a local church, we are only able to meet with you for a limited timeframe.</w:t>
      </w:r>
    </w:p>
    <w:p w14:paraId="42D92B8E" w14:textId="77777777" w:rsidR="000A7080" w:rsidRPr="000A7080" w:rsidRDefault="000A7080" w:rsidP="00CF73CA">
      <w:pPr>
        <w:pStyle w:val="ListParagraph"/>
        <w:numPr>
          <w:ilvl w:val="0"/>
          <w:numId w:val="3"/>
        </w:numPr>
      </w:pPr>
      <w:r w:rsidRPr="000A7080">
        <w:t>Confidentiality Standards</w:t>
      </w:r>
    </w:p>
    <w:p w14:paraId="2068BFFA" w14:textId="77777777" w:rsidR="000A7080" w:rsidRPr="000A7080" w:rsidRDefault="000A7080" w:rsidP="000A7080">
      <w:pPr>
        <w:ind w:left="360"/>
      </w:pPr>
      <w:r w:rsidRPr="000A7080">
        <w:t xml:space="preserve">The Bible teaches that Christians should carefully safeguard any personal and private information shared with them. Protecting confidences is a sign of Christian love and respect (Matt. 7:12). It also discourages harmful gossip (Proverbs 16:28; 26:20), promotes confession (Prov. 11:13; 28:13; James 5:16), and encourages people to seek necessary counseling (Prov. 20:19; Romans 15:14). Since these goals are vital to the gospel ministry, all counselees are expected to avoid gossip and respect others' confidences. Our counseling ministry diligently protects all information received during counseling </w:t>
      </w:r>
      <w:r w:rsidRPr="000A7080">
        <w:lastRenderedPageBreak/>
        <w:t xml:space="preserve">sessions. In marriage or family counseling, confidentiality is limited, meaning it belongs to the relationship itself rather than to individuals. Information that benefits the relationship is essential; information that harms it will not be tolerated. </w:t>
      </w:r>
    </w:p>
    <w:p w14:paraId="6D99A80B" w14:textId="77777777" w:rsidR="000A7080" w:rsidRPr="000A7080" w:rsidRDefault="000A7080" w:rsidP="000A7080">
      <w:pPr>
        <w:spacing w:before="120" w:after="120"/>
        <w:ind w:left="360"/>
      </w:pPr>
      <w:r w:rsidRPr="000A7080">
        <w:t>While the Bible doesn't use modern terms like "privacy rights," the following passages collectively establish a clear biblical principle that Christians should be trustworthy guardians of the personal information others share with them, treating such trust as a sacred responsibility rooted in love for others. (Proverbs 11:13, 17:9, 20:19 Ephesians 4:29, 1 Peter 4:8)</w:t>
      </w:r>
    </w:p>
    <w:p w14:paraId="3AD0A01D" w14:textId="77777777" w:rsidR="000A7080" w:rsidRPr="000A7080" w:rsidRDefault="000A7080" w:rsidP="00CF73CA">
      <w:pPr>
        <w:pStyle w:val="ListParagraph"/>
        <w:numPr>
          <w:ilvl w:val="0"/>
          <w:numId w:val="3"/>
        </w:numPr>
      </w:pPr>
      <w:r w:rsidRPr="000A7080">
        <w:t>Limitations of Confidentiality</w:t>
      </w:r>
    </w:p>
    <w:p w14:paraId="709B4496" w14:textId="77777777" w:rsidR="000A7080" w:rsidRPr="000A7080" w:rsidRDefault="000A7080" w:rsidP="000A7080">
      <w:pPr>
        <w:spacing w:before="120" w:after="120"/>
        <w:ind w:left="360"/>
      </w:pPr>
      <w:r w:rsidRPr="000A7080">
        <w:t>While counseling session contents remain private, your counselor may break confidentiality under certain biblical and legal circumstances, including but not limited to:</w:t>
      </w:r>
    </w:p>
    <w:p w14:paraId="0FA31659" w14:textId="77777777" w:rsidR="000A7080" w:rsidRPr="000A7080" w:rsidRDefault="000A7080" w:rsidP="00CF73CA">
      <w:pPr>
        <w:spacing w:before="120" w:after="120"/>
        <w:ind w:left="720"/>
      </w:pPr>
      <w:r w:rsidRPr="000A7080">
        <w:t>Abuse or Neglect: When information is disclosed regarding actual or suspected abuse or neglect of any person, reasonable efforts will be made to report such situations to appropriate agencies (typically law enforcement and/or social services/child welfare).</w:t>
      </w:r>
    </w:p>
    <w:p w14:paraId="7E9CFE83" w14:textId="77777777" w:rsidR="000A7080" w:rsidRPr="000A7080" w:rsidRDefault="000A7080" w:rsidP="00CF73CA">
      <w:pPr>
        <w:spacing w:before="120" w:after="120"/>
        <w:ind w:left="720"/>
      </w:pPr>
      <w:r w:rsidRPr="000A7080">
        <w:t>Suicidal Intent: When information is disclosed regarding suicidal ideas, plans, or intent, the counselor reserves the right to take appropriate and reasonable measures to ensure the counselee's safety.</w:t>
      </w:r>
    </w:p>
    <w:p w14:paraId="67DCF1E8" w14:textId="77777777" w:rsidR="000A7080" w:rsidRPr="000A7080" w:rsidRDefault="000A7080" w:rsidP="00CF73CA">
      <w:pPr>
        <w:spacing w:before="120" w:after="120"/>
        <w:ind w:left="720"/>
      </w:pPr>
      <w:r w:rsidRPr="000A7080">
        <w:t>Intent to Harm Others: When information is disclosed regarding plans or intent to harm someone, the counselor reserves the right to take appropriate and reasonable measures to ensure the safety of potential victims.</w:t>
      </w:r>
    </w:p>
    <w:p w14:paraId="2239371C" w14:textId="77777777" w:rsidR="000A7080" w:rsidRPr="000A7080" w:rsidRDefault="000A7080" w:rsidP="00CF73CA">
      <w:pPr>
        <w:spacing w:before="120" w:after="120"/>
        <w:ind w:left="720"/>
      </w:pPr>
      <w:r w:rsidRPr="000A7080">
        <w:t>Church Leadership Consultation: When a counselee attends another church, or when both counselor and counselee are members of the same church, it may become necessary to consult with pastors or elders. The counselor reserves the right to share information with church leaders for the counselee's spiritual welfare. Be sure that you understand that the counselor is subject to local church pastoral oversight and does not operate on his own accord.</w:t>
      </w:r>
    </w:p>
    <w:p w14:paraId="0804013F" w14:textId="77777777" w:rsidR="000A7080" w:rsidRDefault="000A7080" w:rsidP="00CF73CA">
      <w:pPr>
        <w:ind w:left="720"/>
      </w:pPr>
      <w:r w:rsidRPr="000A7080">
        <w:t xml:space="preserve">Ongoing Unrepentant Sin: In cases of ongoing, unrepentant, grievous, or aggravated sin, the counselor reserves the right to contact a pastor or elder from the counselee's church for accountability </w:t>
      </w:r>
      <w:r w:rsidRPr="005A76AD">
        <w:t>purposes.</w:t>
      </w:r>
      <w:r w:rsidRPr="00DF068D">
        <w:t xml:space="preserve"> This may lead to the termination of counseling after pastoral advice and guidance.</w:t>
      </w:r>
    </w:p>
    <w:p w14:paraId="4FB83519" w14:textId="05555B84" w:rsidR="000A7080" w:rsidRDefault="000A7080" w:rsidP="00DD580F">
      <w:pPr>
        <w:spacing w:before="120" w:after="120"/>
        <w:jc w:val="both"/>
        <w:rPr>
          <w:rFonts w:ascii="Arial" w:hAnsi="Arial" w:cs="Arial"/>
          <w:i/>
          <w:sz w:val="20"/>
          <w:szCs w:val="20"/>
        </w:rPr>
      </w:pPr>
      <w:r>
        <w:rPr>
          <w:rFonts w:ascii="Arial" w:hAnsi="Arial" w:cs="Arial"/>
          <w:i/>
          <w:sz w:val="20"/>
          <w:szCs w:val="20"/>
        </w:rPr>
        <w:t>I</w:t>
      </w:r>
      <w:r w:rsidR="00300BFE" w:rsidRPr="00DD580F">
        <w:rPr>
          <w:rFonts w:ascii="Arial" w:hAnsi="Arial" w:cs="Arial"/>
          <w:i/>
          <w:sz w:val="20"/>
          <w:szCs w:val="20"/>
        </w:rPr>
        <w:t xml:space="preserve"> understand that these </w:t>
      </w:r>
      <w:r w:rsidR="0066227B">
        <w:rPr>
          <w:rFonts w:ascii="Arial" w:hAnsi="Arial" w:cs="Arial"/>
          <w:i/>
          <w:sz w:val="20"/>
          <w:szCs w:val="20"/>
        </w:rPr>
        <w:t xml:space="preserve">biblical </w:t>
      </w:r>
      <w:r w:rsidR="00300BFE" w:rsidRPr="00DD580F">
        <w:rPr>
          <w:rFonts w:ascii="Arial" w:hAnsi="Arial" w:cs="Arial"/>
          <w:i/>
          <w:sz w:val="20"/>
          <w:szCs w:val="20"/>
        </w:rPr>
        <w:t>counseling sessions are based solely on the authority of the Word of God and the counselor’s understanding of what God's Word has to say about me.</w:t>
      </w:r>
      <w:r>
        <w:rPr>
          <w:rFonts w:ascii="Arial" w:hAnsi="Arial" w:cs="Arial"/>
          <w:i/>
          <w:sz w:val="20"/>
          <w:szCs w:val="20"/>
        </w:rPr>
        <w:t xml:space="preserve"> P</w:t>
      </w:r>
      <w:r w:rsidRPr="000A7080">
        <w:rPr>
          <w:rFonts w:ascii="Arial" w:hAnsi="Arial" w:cs="Arial"/>
          <w:i/>
          <w:sz w:val="20"/>
          <w:szCs w:val="20"/>
        </w:rPr>
        <w:t xml:space="preserve">arties understand that </w:t>
      </w:r>
      <w:r w:rsidR="0066227B">
        <w:rPr>
          <w:rFonts w:ascii="Arial" w:hAnsi="Arial" w:cs="Arial"/>
          <w:i/>
          <w:sz w:val="20"/>
          <w:szCs w:val="20"/>
        </w:rPr>
        <w:t>this</w:t>
      </w:r>
      <w:r w:rsidRPr="000A7080">
        <w:rPr>
          <w:rFonts w:ascii="Arial" w:hAnsi="Arial" w:cs="Arial"/>
          <w:i/>
          <w:sz w:val="20"/>
          <w:szCs w:val="20"/>
        </w:rPr>
        <w:t xml:space="preserve"> method shall be the sole remedy for any controversy or claim arising out of this agreement and expressly waive their right to file a lawsuit in any civil court against one another for such disputes. </w:t>
      </w:r>
    </w:p>
    <w:p w14:paraId="37AB41DE" w14:textId="092E4AB1" w:rsidR="00300BFE" w:rsidRPr="00DD580F" w:rsidRDefault="00300BFE" w:rsidP="00DD580F">
      <w:pPr>
        <w:spacing w:before="120" w:after="120"/>
        <w:jc w:val="both"/>
        <w:rPr>
          <w:rFonts w:ascii="Arial" w:hAnsi="Arial" w:cs="Arial"/>
          <w:i/>
          <w:sz w:val="20"/>
          <w:szCs w:val="20"/>
        </w:rPr>
      </w:pPr>
      <w:r w:rsidRPr="00DD580F">
        <w:rPr>
          <w:rFonts w:ascii="Arial" w:hAnsi="Arial" w:cs="Arial"/>
          <w:i/>
          <w:sz w:val="20"/>
          <w:szCs w:val="20"/>
        </w:rPr>
        <w:t>I will commit myself to the homework assignments and advice from the Bible, the Word of God.</w:t>
      </w:r>
      <w:r w:rsidR="002D19FC">
        <w:rPr>
          <w:rFonts w:ascii="Arial" w:hAnsi="Arial" w:cs="Arial"/>
          <w:i/>
          <w:sz w:val="20"/>
          <w:szCs w:val="20"/>
        </w:rPr>
        <w:t xml:space="preserve"> </w:t>
      </w:r>
      <w:r w:rsidRPr="00DD580F">
        <w:rPr>
          <w:rFonts w:ascii="Arial" w:hAnsi="Arial" w:cs="Arial"/>
          <w:i/>
          <w:sz w:val="20"/>
          <w:szCs w:val="20"/>
        </w:rPr>
        <w:t>I will respect the exclusive rights of this official document and will not share its contents in any fashion with any other source without permission.</w:t>
      </w:r>
    </w:p>
    <w:p w14:paraId="37AB41DF" w14:textId="77777777" w:rsidR="00562510" w:rsidRPr="00906E85" w:rsidRDefault="00300BFE" w:rsidP="00906E85">
      <w:pPr>
        <w:spacing w:before="120" w:after="120"/>
        <w:rPr>
          <w:rFonts w:ascii="Arial" w:hAnsi="Arial" w:cs="Arial"/>
        </w:rPr>
      </w:pPr>
      <w:r w:rsidRPr="00906E85">
        <w:rPr>
          <w:rFonts w:ascii="Arial" w:hAnsi="Arial" w:cs="Arial"/>
          <w:sz w:val="20"/>
        </w:rPr>
        <w:t>Signature &amp; Date ____________________________________________________________________</w:t>
      </w:r>
    </w:p>
    <w:sectPr w:rsidR="00562510" w:rsidRPr="00906E85" w:rsidSect="00603B9E">
      <w:footerReference w:type="default" r:id="rId9"/>
      <w:footerReference w:type="first" r:id="rId10"/>
      <w:pgSz w:w="12240" w:h="15840"/>
      <w:pgMar w:top="720" w:right="1296"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750C" w14:textId="77777777" w:rsidR="00ED374D" w:rsidRDefault="00ED374D" w:rsidP="00603B9E">
      <w:r>
        <w:separator/>
      </w:r>
    </w:p>
  </w:endnote>
  <w:endnote w:type="continuationSeparator" w:id="0">
    <w:p w14:paraId="5AB7685F" w14:textId="77777777" w:rsidR="00ED374D" w:rsidRDefault="00ED374D" w:rsidP="0060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charset w:val="00"/>
    <w:family w:val="auto"/>
    <w:pitch w:val="variable"/>
    <w:sig w:usb0="00000001"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073439"/>
      <w:docPartObj>
        <w:docPartGallery w:val="Page Numbers (Bottom of Page)"/>
        <w:docPartUnique/>
      </w:docPartObj>
    </w:sdtPr>
    <w:sdtEndPr>
      <w:rPr>
        <w:noProof/>
      </w:rPr>
    </w:sdtEndPr>
    <w:sdtContent>
      <w:p w14:paraId="62A13AEF" w14:textId="12E4FDA4" w:rsidR="00603B9E" w:rsidRDefault="00603B9E" w:rsidP="000A4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809D" w14:textId="3F1F0162" w:rsidR="00603B9E" w:rsidRDefault="000A4A61" w:rsidP="000A4A61">
    <w:pPr>
      <w:pStyle w:val="Footer"/>
      <w:jc w:val="right"/>
    </w:pPr>
    <w:r w:rsidRPr="000A4A61">
      <w:t>2 Counseling Questionnaire 1.docx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0CA5" w14:textId="77777777" w:rsidR="00ED374D" w:rsidRDefault="00ED374D" w:rsidP="00603B9E">
      <w:r>
        <w:separator/>
      </w:r>
    </w:p>
  </w:footnote>
  <w:footnote w:type="continuationSeparator" w:id="0">
    <w:p w14:paraId="2772169B" w14:textId="77777777" w:rsidR="00ED374D" w:rsidRDefault="00ED374D" w:rsidP="00603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1589"/>
    <w:multiLevelType w:val="hybridMultilevel"/>
    <w:tmpl w:val="96A26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077EF4"/>
    <w:multiLevelType w:val="hybridMultilevel"/>
    <w:tmpl w:val="7D161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D6FE9"/>
    <w:multiLevelType w:val="hybridMultilevel"/>
    <w:tmpl w:val="662C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964B5"/>
    <w:multiLevelType w:val="hybridMultilevel"/>
    <w:tmpl w:val="E7C034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8831946">
    <w:abstractNumId w:val="1"/>
  </w:num>
  <w:num w:numId="2" w16cid:durableId="1729184832">
    <w:abstractNumId w:val="2"/>
  </w:num>
  <w:num w:numId="3" w16cid:durableId="93088631">
    <w:abstractNumId w:val="3"/>
  </w:num>
  <w:num w:numId="4" w16cid:durableId="161690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FE"/>
    <w:rsid w:val="00016ABC"/>
    <w:rsid w:val="0007336B"/>
    <w:rsid w:val="000765A9"/>
    <w:rsid w:val="000A4A61"/>
    <w:rsid w:val="000A7080"/>
    <w:rsid w:val="000F5B08"/>
    <w:rsid w:val="00102F89"/>
    <w:rsid w:val="00122D13"/>
    <w:rsid w:val="001579FB"/>
    <w:rsid w:val="00157DB9"/>
    <w:rsid w:val="001623D2"/>
    <w:rsid w:val="001B4E42"/>
    <w:rsid w:val="001F55A9"/>
    <w:rsid w:val="00207519"/>
    <w:rsid w:val="00213DD2"/>
    <w:rsid w:val="00287620"/>
    <w:rsid w:val="002D19FC"/>
    <w:rsid w:val="002E7A62"/>
    <w:rsid w:val="00300BFE"/>
    <w:rsid w:val="003D7789"/>
    <w:rsid w:val="00423F09"/>
    <w:rsid w:val="004A6B27"/>
    <w:rsid w:val="004C764B"/>
    <w:rsid w:val="004D08C0"/>
    <w:rsid w:val="004E60A2"/>
    <w:rsid w:val="00551CC7"/>
    <w:rsid w:val="00562510"/>
    <w:rsid w:val="0058645B"/>
    <w:rsid w:val="005D7AA3"/>
    <w:rsid w:val="00603B9E"/>
    <w:rsid w:val="00640C05"/>
    <w:rsid w:val="0066227B"/>
    <w:rsid w:val="0067531E"/>
    <w:rsid w:val="006C78B9"/>
    <w:rsid w:val="007013B9"/>
    <w:rsid w:val="00710365"/>
    <w:rsid w:val="007152CF"/>
    <w:rsid w:val="007E6788"/>
    <w:rsid w:val="008058D4"/>
    <w:rsid w:val="00805DB2"/>
    <w:rsid w:val="008B44A4"/>
    <w:rsid w:val="00906892"/>
    <w:rsid w:val="00906E85"/>
    <w:rsid w:val="00945887"/>
    <w:rsid w:val="0096206A"/>
    <w:rsid w:val="00993483"/>
    <w:rsid w:val="009942E2"/>
    <w:rsid w:val="009A7167"/>
    <w:rsid w:val="009B4FFA"/>
    <w:rsid w:val="009D7EE5"/>
    <w:rsid w:val="00A339AC"/>
    <w:rsid w:val="00A751BB"/>
    <w:rsid w:val="00A83760"/>
    <w:rsid w:val="00A87CD0"/>
    <w:rsid w:val="00AB55CD"/>
    <w:rsid w:val="00AD3EA2"/>
    <w:rsid w:val="00B17906"/>
    <w:rsid w:val="00B21CFC"/>
    <w:rsid w:val="00B34130"/>
    <w:rsid w:val="00B532F1"/>
    <w:rsid w:val="00B92991"/>
    <w:rsid w:val="00C13957"/>
    <w:rsid w:val="00C4182D"/>
    <w:rsid w:val="00C43E58"/>
    <w:rsid w:val="00C8196A"/>
    <w:rsid w:val="00CF73CA"/>
    <w:rsid w:val="00D53614"/>
    <w:rsid w:val="00D54557"/>
    <w:rsid w:val="00D87BCC"/>
    <w:rsid w:val="00DD580F"/>
    <w:rsid w:val="00E37D6E"/>
    <w:rsid w:val="00E70726"/>
    <w:rsid w:val="00E944AD"/>
    <w:rsid w:val="00E9767C"/>
    <w:rsid w:val="00ED374D"/>
    <w:rsid w:val="00FA3992"/>
    <w:rsid w:val="00FC3937"/>
    <w:rsid w:val="00FD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413B"/>
  <w15:docId w15:val="{F1B7D428-AA61-4F7C-93DF-03722E7B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mntitlescripture">
    <w:name w:val="hymn title/scripture"/>
    <w:basedOn w:val="Normal"/>
    <w:link w:val="hymntitlescriptureChar"/>
    <w:qFormat/>
    <w:rsid w:val="00E9767C"/>
    <w:pPr>
      <w:spacing w:line="300" w:lineRule="exact"/>
    </w:pPr>
    <w:rPr>
      <w:rFonts w:ascii="Myriad Pro" w:eastAsia="Times New Roman" w:hAnsi="Myriad Pro"/>
      <w:sz w:val="21"/>
    </w:rPr>
  </w:style>
  <w:style w:type="character" w:customStyle="1" w:styleId="hymntitlescriptureChar">
    <w:name w:val="hymn title/scripture Char"/>
    <w:link w:val="hymntitlescripture"/>
    <w:rsid w:val="00E9767C"/>
    <w:rPr>
      <w:rFonts w:ascii="Myriad Pro" w:eastAsia="Times New Roman" w:hAnsi="Myriad Pro"/>
      <w:sz w:val="21"/>
    </w:rPr>
  </w:style>
  <w:style w:type="paragraph" w:customStyle="1" w:styleId="verses">
    <w:name w:val="verses"/>
    <w:basedOn w:val="Normal"/>
    <w:link w:val="versesChar1"/>
    <w:qFormat/>
    <w:rsid w:val="00E9767C"/>
    <w:pPr>
      <w:spacing w:line="300" w:lineRule="exact"/>
      <w:ind w:left="432"/>
    </w:pPr>
    <w:rPr>
      <w:rFonts w:ascii="Myriad Pro" w:eastAsia="Times New Roman" w:hAnsi="Myriad Pro"/>
      <w:sz w:val="21"/>
    </w:rPr>
  </w:style>
  <w:style w:type="character" w:customStyle="1" w:styleId="versesChar1">
    <w:name w:val="verses Char1"/>
    <w:link w:val="verses"/>
    <w:rsid w:val="00E9767C"/>
    <w:rPr>
      <w:rFonts w:ascii="Myriad Pro" w:eastAsia="Times New Roman" w:hAnsi="Myriad Pro"/>
      <w:sz w:val="21"/>
    </w:rPr>
  </w:style>
  <w:style w:type="paragraph" w:styleId="BalloonText">
    <w:name w:val="Balloon Text"/>
    <w:basedOn w:val="Normal"/>
    <w:link w:val="BalloonTextChar"/>
    <w:uiPriority w:val="99"/>
    <w:semiHidden/>
    <w:unhideWhenUsed/>
    <w:rsid w:val="00562510"/>
    <w:rPr>
      <w:rFonts w:ascii="Tahoma" w:hAnsi="Tahoma" w:cs="Tahoma"/>
      <w:sz w:val="16"/>
      <w:szCs w:val="16"/>
    </w:rPr>
  </w:style>
  <w:style w:type="character" w:customStyle="1" w:styleId="BalloonTextChar">
    <w:name w:val="Balloon Text Char"/>
    <w:basedOn w:val="DefaultParagraphFont"/>
    <w:link w:val="BalloonText"/>
    <w:uiPriority w:val="99"/>
    <w:semiHidden/>
    <w:rsid w:val="00562510"/>
    <w:rPr>
      <w:rFonts w:ascii="Tahoma" w:hAnsi="Tahoma" w:cs="Tahoma"/>
      <w:sz w:val="16"/>
      <w:szCs w:val="16"/>
    </w:rPr>
  </w:style>
  <w:style w:type="character" w:styleId="PlaceholderText">
    <w:name w:val="Placeholder Text"/>
    <w:basedOn w:val="DefaultParagraphFont"/>
    <w:uiPriority w:val="99"/>
    <w:semiHidden/>
    <w:rsid w:val="00B92991"/>
    <w:rPr>
      <w:color w:val="808080"/>
    </w:rPr>
  </w:style>
  <w:style w:type="table" w:styleId="TableGrid">
    <w:name w:val="Table Grid"/>
    <w:basedOn w:val="TableNormal"/>
    <w:uiPriority w:val="59"/>
    <w:rsid w:val="00B9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483"/>
    <w:pPr>
      <w:ind w:left="720"/>
      <w:contextualSpacing/>
    </w:pPr>
  </w:style>
  <w:style w:type="paragraph" w:customStyle="1" w:styleId="Style45">
    <w:name w:val="Style45"/>
    <w:basedOn w:val="Normal"/>
    <w:link w:val="Style45Char"/>
    <w:autoRedefine/>
    <w:rsid w:val="00300BFE"/>
    <w:pPr>
      <w:spacing w:after="240"/>
    </w:pPr>
    <w:rPr>
      <w:rFonts w:ascii="Arial" w:eastAsia="Times New Roman" w:hAnsi="Arial" w:cs="Times New Roman"/>
      <w:sz w:val="20"/>
      <w:szCs w:val="20"/>
    </w:rPr>
  </w:style>
  <w:style w:type="character" w:customStyle="1" w:styleId="Style45Char">
    <w:name w:val="Style45 Char"/>
    <w:link w:val="Style45"/>
    <w:rsid w:val="00300BFE"/>
    <w:rPr>
      <w:rFonts w:ascii="Arial" w:eastAsia="Times New Roman" w:hAnsi="Arial" w:cs="Times New Roman"/>
      <w:sz w:val="20"/>
      <w:szCs w:val="20"/>
    </w:rPr>
  </w:style>
  <w:style w:type="paragraph" w:styleId="Header">
    <w:name w:val="header"/>
    <w:basedOn w:val="Normal"/>
    <w:link w:val="HeaderChar"/>
    <w:uiPriority w:val="99"/>
    <w:unhideWhenUsed/>
    <w:rsid w:val="00603B9E"/>
    <w:pPr>
      <w:tabs>
        <w:tab w:val="center" w:pos="4680"/>
        <w:tab w:val="right" w:pos="9360"/>
      </w:tabs>
    </w:pPr>
  </w:style>
  <w:style w:type="character" w:customStyle="1" w:styleId="HeaderChar">
    <w:name w:val="Header Char"/>
    <w:basedOn w:val="DefaultParagraphFont"/>
    <w:link w:val="Header"/>
    <w:uiPriority w:val="99"/>
    <w:rsid w:val="00603B9E"/>
  </w:style>
  <w:style w:type="paragraph" w:styleId="Footer">
    <w:name w:val="footer"/>
    <w:basedOn w:val="Normal"/>
    <w:link w:val="FooterChar"/>
    <w:uiPriority w:val="99"/>
    <w:unhideWhenUsed/>
    <w:rsid w:val="00603B9E"/>
    <w:pPr>
      <w:tabs>
        <w:tab w:val="center" w:pos="4680"/>
        <w:tab w:val="right" w:pos="9360"/>
      </w:tabs>
    </w:pPr>
  </w:style>
  <w:style w:type="character" w:customStyle="1" w:styleId="FooterChar">
    <w:name w:val="Footer Char"/>
    <w:basedOn w:val="DefaultParagraphFont"/>
    <w:link w:val="Footer"/>
    <w:uiPriority w:val="99"/>
    <w:rsid w:val="00603B9E"/>
  </w:style>
  <w:style w:type="character" w:styleId="Hyperlink">
    <w:name w:val="Hyperlink"/>
    <w:basedOn w:val="DefaultParagraphFont"/>
    <w:uiPriority w:val="99"/>
    <w:unhideWhenUsed/>
    <w:rsid w:val="000A7080"/>
    <w:rPr>
      <w:color w:val="0000FF" w:themeColor="hyperlink"/>
      <w:u w:val="single"/>
    </w:rPr>
  </w:style>
  <w:style w:type="character" w:styleId="UnresolvedMention">
    <w:name w:val="Unresolved Mention"/>
    <w:basedOn w:val="DefaultParagraphFont"/>
    <w:uiPriority w:val="99"/>
    <w:semiHidden/>
    <w:unhideWhenUsed/>
    <w:rsid w:val="00E37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istinyoucounseling.com" TargetMode="External"/><Relationship Id="rId3" Type="http://schemas.openxmlformats.org/officeDocument/2006/relationships/settings" Target="settings.xml"/><Relationship Id="rId7" Type="http://schemas.openxmlformats.org/officeDocument/2006/relationships/hyperlink" Target="https://biblicalcounsel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1960</Words>
  <Characters>10884</Characters>
  <Application>Microsoft Office Word</Application>
  <DocSecurity>0</DocSecurity>
  <Lines>294</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Hilgeman</dc:creator>
  <dc:description>U.P. 2/14/22</dc:description>
  <cp:lastModifiedBy>Brad Hilgeman</cp:lastModifiedBy>
  <cp:revision>3</cp:revision>
  <cp:lastPrinted>2022-02-14T15:55:00Z</cp:lastPrinted>
  <dcterms:created xsi:type="dcterms:W3CDTF">2025-09-19T20:11:00Z</dcterms:created>
  <dcterms:modified xsi:type="dcterms:W3CDTF">2025-09-19T20:29:00Z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d257168f-878c-4203-b40d-1b7231a4a091</vt:lpwstr>
  </property>
</Properties>
</file>